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C3B" w:rsidRDefault="00910C3B" w:rsidP="00910C3B">
      <w:pPr>
        <w:spacing w:line="480" w:lineRule="auto"/>
        <w:jc w:val="center"/>
      </w:pPr>
    </w:p>
    <w:p w:rsidR="00910C3B" w:rsidRDefault="00910C3B" w:rsidP="00910C3B">
      <w:pPr>
        <w:spacing w:line="480" w:lineRule="auto"/>
        <w:jc w:val="center"/>
      </w:pPr>
    </w:p>
    <w:p w:rsidR="00910C3B" w:rsidRDefault="00910C3B" w:rsidP="00910C3B">
      <w:pPr>
        <w:spacing w:line="480" w:lineRule="auto"/>
        <w:jc w:val="center"/>
      </w:pPr>
    </w:p>
    <w:p w:rsidR="00910C3B" w:rsidRDefault="00910C3B" w:rsidP="00910C3B">
      <w:pPr>
        <w:spacing w:line="480" w:lineRule="auto"/>
        <w:jc w:val="center"/>
      </w:pPr>
    </w:p>
    <w:p w:rsidR="00910C3B" w:rsidRDefault="00910C3B" w:rsidP="00910C3B">
      <w:pPr>
        <w:spacing w:line="480" w:lineRule="auto"/>
        <w:jc w:val="center"/>
      </w:pPr>
    </w:p>
    <w:p w:rsidR="00910C3B" w:rsidRDefault="00910C3B" w:rsidP="00910C3B">
      <w:pPr>
        <w:spacing w:line="480" w:lineRule="auto"/>
        <w:jc w:val="center"/>
      </w:pPr>
    </w:p>
    <w:p w:rsidR="00910C3B" w:rsidRDefault="00910C3B" w:rsidP="00910C3B">
      <w:pPr>
        <w:spacing w:line="480" w:lineRule="auto"/>
        <w:jc w:val="center"/>
      </w:pPr>
      <w:r>
        <w:t xml:space="preserve">Transcript- Digital Storytelling in Education </w:t>
      </w:r>
    </w:p>
    <w:p w:rsidR="00910C3B" w:rsidRDefault="00910C3B" w:rsidP="00910C3B">
      <w:pPr>
        <w:spacing w:line="480" w:lineRule="auto"/>
        <w:jc w:val="center"/>
      </w:pPr>
      <w:r w:rsidRPr="004617C0">
        <w:t>Heather Rogers</w:t>
      </w:r>
    </w:p>
    <w:p w:rsidR="00910C3B" w:rsidRDefault="00DC2B48" w:rsidP="00910C3B">
      <w:pPr>
        <w:spacing w:line="480" w:lineRule="auto"/>
        <w:jc w:val="center"/>
      </w:pPr>
      <w:hyperlink r:id="rId8" w:history="1">
        <w:r w:rsidR="00910C3B" w:rsidRPr="000D7740">
          <w:rPr>
            <w:rStyle w:val="Hyperlink"/>
          </w:rPr>
          <w:t>heather.rogers2@waldenu.edu</w:t>
        </w:r>
      </w:hyperlink>
    </w:p>
    <w:p w:rsidR="00910C3B" w:rsidRPr="004617C0" w:rsidRDefault="00910C3B" w:rsidP="00910C3B">
      <w:pPr>
        <w:spacing w:line="480" w:lineRule="auto"/>
        <w:jc w:val="center"/>
      </w:pPr>
      <w:r w:rsidRPr="004617C0">
        <w:t xml:space="preserve">Walden University </w:t>
      </w: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jc w:val="center"/>
        <w:rPr>
          <w:bCs/>
        </w:rPr>
      </w:pPr>
    </w:p>
    <w:p w:rsidR="00910C3B" w:rsidRDefault="00910C3B" w:rsidP="00910C3B">
      <w:pPr>
        <w:spacing w:line="480" w:lineRule="auto"/>
        <w:jc w:val="center"/>
        <w:rPr>
          <w:bCs/>
        </w:rPr>
      </w:pPr>
      <w:r>
        <w:rPr>
          <w:bCs/>
        </w:rPr>
        <w:t xml:space="preserve">Dr. Carol Watson </w:t>
      </w:r>
    </w:p>
    <w:p w:rsidR="00910C3B" w:rsidRPr="003813DD" w:rsidRDefault="00910C3B" w:rsidP="00910C3B">
      <w:pPr>
        <w:spacing w:line="480" w:lineRule="auto"/>
        <w:jc w:val="center"/>
        <w:rPr>
          <w:bCs/>
        </w:rPr>
      </w:pPr>
      <w:r>
        <w:rPr>
          <w:bCs/>
        </w:rPr>
        <w:t xml:space="preserve">Ed. S. Educational Technology </w:t>
      </w:r>
    </w:p>
    <w:p w:rsidR="00910C3B" w:rsidRPr="003813DD" w:rsidRDefault="00910C3B" w:rsidP="00910C3B">
      <w:pPr>
        <w:spacing w:line="480" w:lineRule="auto"/>
        <w:ind w:left="150" w:right="150"/>
        <w:jc w:val="center"/>
        <w:outlineLvl w:val="3"/>
        <w:rPr>
          <w:rStyle w:val="HTMLCite"/>
          <w:bCs/>
          <w:i w:val="0"/>
          <w:iCs w:val="0"/>
        </w:rPr>
      </w:pPr>
      <w:r>
        <w:rPr>
          <w:bCs/>
        </w:rPr>
        <w:t>EDUC 7102</w:t>
      </w:r>
      <w:r w:rsidRPr="004617C0">
        <w:rPr>
          <w:bCs/>
        </w:rPr>
        <w:t xml:space="preserve"> </w:t>
      </w:r>
      <w:r>
        <w:rPr>
          <w:bCs/>
        </w:rPr>
        <w:t xml:space="preserve">Diffusion and Integration of Technology in Education </w:t>
      </w:r>
      <w:r w:rsidRPr="004617C0">
        <w:rPr>
          <w:bCs/>
        </w:rPr>
        <w:t xml:space="preserve"> </w:t>
      </w:r>
    </w:p>
    <w:p w:rsidR="00910C3B" w:rsidRDefault="00910C3B" w:rsidP="00910C3B">
      <w:pPr>
        <w:spacing w:line="480" w:lineRule="auto"/>
        <w:jc w:val="center"/>
        <w:rPr>
          <w:rStyle w:val="HTMLCite"/>
          <w:i w:val="0"/>
        </w:rPr>
      </w:pPr>
      <w:r>
        <w:rPr>
          <w:rStyle w:val="HTMLCite"/>
          <w:i w:val="0"/>
        </w:rPr>
        <w:t>November 23. 2011</w:t>
      </w:r>
    </w:p>
    <w:p w:rsidR="00910C3B" w:rsidRDefault="00910C3B" w:rsidP="00910C3B">
      <w:pPr>
        <w:spacing w:line="480" w:lineRule="auto"/>
        <w:jc w:val="center"/>
        <w:rPr>
          <w:rStyle w:val="HTMLCite"/>
          <w:i w:val="0"/>
        </w:rPr>
      </w:pPr>
      <w:r>
        <w:rPr>
          <w:rStyle w:val="HTMLCite"/>
          <w:i w:val="0"/>
        </w:rPr>
        <w:t xml:space="preserve">Video Transcript </w:t>
      </w:r>
    </w:p>
    <w:p w:rsidR="00153C25" w:rsidRDefault="00BF67BD" w:rsidP="00910C3B">
      <w:pPr>
        <w:spacing w:line="480" w:lineRule="auto"/>
        <w:rPr>
          <w:iCs/>
        </w:rPr>
      </w:pPr>
      <w:r>
        <w:rPr>
          <w:iCs/>
        </w:rPr>
        <w:lastRenderedPageBreak/>
        <w:t xml:space="preserve">Slide 1: </w:t>
      </w:r>
      <w:r w:rsidRPr="00910C3B">
        <w:rPr>
          <w:iCs/>
        </w:rPr>
        <w:t>Throughout history the art of storytelling has been a form of communication that has passed stories and traditions from generation to generation. Storytelling has been a vital part in communicating from person to person for centuries. It began with a personal story told among a gathering of people, but over previous years technology has become an integral part of our society</w:t>
      </w:r>
      <w:r w:rsidR="00AC0A1E">
        <w:rPr>
          <w:iCs/>
        </w:rPr>
        <w:t xml:space="preserve"> (Hamilton, 1999)</w:t>
      </w:r>
      <w:r w:rsidRPr="00910C3B">
        <w:rPr>
          <w:iCs/>
        </w:rPr>
        <w:t xml:space="preserve">. Today, stories are not only told orally anymore... </w:t>
      </w:r>
    </w:p>
    <w:p w:rsidR="00BF67BD" w:rsidRDefault="00BF67BD" w:rsidP="00910C3B">
      <w:pPr>
        <w:spacing w:line="480" w:lineRule="auto"/>
        <w:rPr>
          <w:rStyle w:val="HTMLCite"/>
          <w:i w:val="0"/>
        </w:rPr>
      </w:pPr>
    </w:p>
    <w:p w:rsidR="00910C3B" w:rsidRDefault="00910C3B" w:rsidP="00910C3B">
      <w:pPr>
        <w:spacing w:line="480" w:lineRule="auto"/>
        <w:rPr>
          <w:iCs/>
        </w:rPr>
      </w:pPr>
      <w:r>
        <w:rPr>
          <w:rStyle w:val="HTMLCite"/>
          <w:i w:val="0"/>
        </w:rPr>
        <w:t xml:space="preserve">Slide 2: </w:t>
      </w:r>
      <w:r w:rsidRPr="00910C3B">
        <w:rPr>
          <w:iCs/>
        </w:rPr>
        <w:t xml:space="preserve">“Digital Storytelling is the practice of using computer-based tools to tell stories. As with traditional storytelling, most digital stories focus on a specific topic and contain a particular point of view. However, as the name implies, digital stories usually contain some mixture of computer-based images, text, recorded audio narration, video clips and/or music” (University of Houston, 2011). </w:t>
      </w:r>
    </w:p>
    <w:p w:rsidR="00153C25" w:rsidRDefault="00153C25" w:rsidP="00910C3B">
      <w:pPr>
        <w:spacing w:line="480" w:lineRule="auto"/>
        <w:rPr>
          <w:iCs/>
        </w:rPr>
      </w:pPr>
    </w:p>
    <w:p w:rsidR="00910C3B" w:rsidRDefault="00910C3B" w:rsidP="00910C3B">
      <w:pPr>
        <w:spacing w:line="480" w:lineRule="auto"/>
        <w:rPr>
          <w:iCs/>
        </w:rPr>
      </w:pPr>
      <w:r>
        <w:rPr>
          <w:iCs/>
        </w:rPr>
        <w:t xml:space="preserve">Slide 3: </w:t>
      </w:r>
      <w:r w:rsidRPr="00910C3B">
        <w:rPr>
          <w:iCs/>
        </w:rPr>
        <w:t xml:space="preserve">The digital storytelling process is simple and easy for students of all grade levels to follow.  Students can plan their projects using storyboards, progress with </w:t>
      </w:r>
      <w:r w:rsidR="00442184">
        <w:rPr>
          <w:iCs/>
        </w:rPr>
        <w:t xml:space="preserve">gathering multimedia materials, and finally putting it together to make a digital story. </w:t>
      </w:r>
    </w:p>
    <w:p w:rsidR="00153C25" w:rsidRDefault="00153C25" w:rsidP="00910C3B">
      <w:pPr>
        <w:spacing w:line="480" w:lineRule="auto"/>
        <w:rPr>
          <w:iCs/>
        </w:rPr>
      </w:pPr>
    </w:p>
    <w:p w:rsidR="00153C25" w:rsidRDefault="00910C3B" w:rsidP="00153C25">
      <w:pPr>
        <w:spacing w:line="480" w:lineRule="auto"/>
        <w:rPr>
          <w:iCs/>
        </w:rPr>
      </w:pPr>
      <w:r>
        <w:rPr>
          <w:iCs/>
        </w:rPr>
        <w:t xml:space="preserve">Slide 5: </w:t>
      </w:r>
      <w:r w:rsidR="00153C25" w:rsidRPr="00153C25">
        <w:rPr>
          <w:iCs/>
        </w:rPr>
        <w:t xml:space="preserve">As many elements in society evolved to include aspects of technology, </w:t>
      </w:r>
      <w:r w:rsidR="00BF67BD">
        <w:rPr>
          <w:iCs/>
        </w:rPr>
        <w:t xml:space="preserve">storytelling has evolved as well. </w:t>
      </w:r>
      <w:r w:rsidR="00153C25" w:rsidRPr="00153C25">
        <w:rPr>
          <w:iCs/>
        </w:rPr>
        <w:t>With technology, individuals are able to create and share compelling stories with audi</w:t>
      </w:r>
      <w:r w:rsidR="00BF67BD">
        <w:rPr>
          <w:iCs/>
        </w:rPr>
        <w:t>o, visuals, and personal voice (</w:t>
      </w:r>
      <w:proofErr w:type="spellStart"/>
      <w:r w:rsidR="00BF67BD">
        <w:rPr>
          <w:iCs/>
        </w:rPr>
        <w:t>Sadik</w:t>
      </w:r>
      <w:proofErr w:type="spellEnd"/>
      <w:r w:rsidR="00BF67BD">
        <w:rPr>
          <w:iCs/>
        </w:rPr>
        <w:t>, 2008).</w:t>
      </w:r>
    </w:p>
    <w:p w:rsidR="00153C25" w:rsidRPr="00153C25" w:rsidRDefault="00153C25" w:rsidP="00153C25">
      <w:pPr>
        <w:spacing w:line="480" w:lineRule="auto"/>
        <w:rPr>
          <w:iCs/>
        </w:rPr>
      </w:pPr>
    </w:p>
    <w:p w:rsidR="00153C25" w:rsidRDefault="00153C25" w:rsidP="00153C25">
      <w:pPr>
        <w:spacing w:line="480" w:lineRule="auto"/>
        <w:rPr>
          <w:iCs/>
        </w:rPr>
      </w:pPr>
      <w:r>
        <w:rPr>
          <w:iCs/>
        </w:rPr>
        <w:t xml:space="preserve">Slide 6: </w:t>
      </w:r>
      <w:r w:rsidRPr="00153C25">
        <w:rPr>
          <w:iCs/>
        </w:rPr>
        <w:t xml:space="preserve">Among the first researchers to integrate digital storytelling were Joe Lambert and Dana Atchley. They began their ventures by developing a multimedia autobiography, NEXT EXIT. They then took their partnership to Berkeley and established the Center for Digital Storytelling in </w:t>
      </w:r>
      <w:r w:rsidRPr="00153C25">
        <w:rPr>
          <w:iCs/>
        </w:rPr>
        <w:lastRenderedPageBreak/>
        <w:t xml:space="preserve">1998. From here this organization expanded and shared their innovation with other multimedia companies, educational institutions and business corporation (Center for Digital Storytelling, 2011). </w:t>
      </w:r>
    </w:p>
    <w:p w:rsidR="00153C25" w:rsidRPr="00153C25" w:rsidRDefault="00153C25" w:rsidP="00153C25">
      <w:pPr>
        <w:spacing w:line="480" w:lineRule="auto"/>
        <w:rPr>
          <w:iCs/>
        </w:rPr>
      </w:pPr>
    </w:p>
    <w:p w:rsidR="00153C25" w:rsidRPr="00153C25" w:rsidRDefault="00153C25" w:rsidP="00153C25">
      <w:pPr>
        <w:spacing w:line="480" w:lineRule="auto"/>
        <w:rPr>
          <w:iCs/>
        </w:rPr>
      </w:pPr>
      <w:r>
        <w:rPr>
          <w:iCs/>
        </w:rPr>
        <w:t xml:space="preserve">Slide 7: </w:t>
      </w:r>
      <w:r w:rsidRPr="00153C25">
        <w:rPr>
          <w:iCs/>
        </w:rPr>
        <w:t>There are some obstacles that have been encountered by the developers as well as the by the int</w:t>
      </w:r>
      <w:r w:rsidR="00442184">
        <w:rPr>
          <w:iCs/>
        </w:rPr>
        <w:t>ended market for the innovation. These obstacles include availability of technology, time, training and maintenance</w:t>
      </w:r>
      <w:r w:rsidR="00AC0A1E">
        <w:rPr>
          <w:iCs/>
        </w:rPr>
        <w:t xml:space="preserve"> (University of Houston, 2011). </w:t>
      </w:r>
    </w:p>
    <w:p w:rsidR="00153C25" w:rsidRDefault="00153C25" w:rsidP="00153C25">
      <w:pPr>
        <w:spacing w:line="480" w:lineRule="auto"/>
        <w:rPr>
          <w:iCs/>
        </w:rPr>
      </w:pPr>
    </w:p>
    <w:p w:rsidR="00153C25" w:rsidRDefault="00153C25" w:rsidP="00153C25">
      <w:pPr>
        <w:spacing w:line="480" w:lineRule="auto"/>
        <w:rPr>
          <w:iCs/>
        </w:rPr>
      </w:pPr>
      <w:r>
        <w:rPr>
          <w:iCs/>
        </w:rPr>
        <w:t xml:space="preserve">Slide 8: </w:t>
      </w:r>
      <w:r w:rsidRPr="00153C25">
        <w:rPr>
          <w:iCs/>
        </w:rPr>
        <w:t>Digital storytelling was promoted through various websites, organizations, training seminars, and social media. Some of the organizations and supporters of digital storytelling include Facebook, YouTube, and Center for Digital Storytelling, KQED Digital Storytelling Initiative, and Upstate Digital Storytelling A</w:t>
      </w:r>
      <w:r w:rsidR="00AC0A1E">
        <w:rPr>
          <w:iCs/>
        </w:rPr>
        <w:t xml:space="preserve">cademy (Center for Digital Storytelling, 2011). </w:t>
      </w:r>
    </w:p>
    <w:p w:rsidR="00153C25" w:rsidRPr="00153C25" w:rsidRDefault="00153C25" w:rsidP="00153C25">
      <w:pPr>
        <w:spacing w:line="480" w:lineRule="auto"/>
        <w:rPr>
          <w:iCs/>
        </w:rPr>
      </w:pPr>
    </w:p>
    <w:p w:rsidR="00153C25" w:rsidRDefault="00153C25" w:rsidP="00153C25">
      <w:pPr>
        <w:spacing w:line="480" w:lineRule="auto"/>
        <w:rPr>
          <w:iCs/>
        </w:rPr>
      </w:pPr>
      <w:r>
        <w:rPr>
          <w:iCs/>
        </w:rPr>
        <w:t xml:space="preserve">Slide 9: </w:t>
      </w:r>
      <w:r w:rsidRPr="00153C25">
        <w:rPr>
          <w:iCs/>
        </w:rPr>
        <w:t xml:space="preserve">The decision process “consists of a series of choices and actions over time through which an individual or a system evaluates a new idea and decides whether or not to incorporate the innovation into an ongoing practice” (Rogers, 2003, p. 168).  </w:t>
      </w:r>
    </w:p>
    <w:p w:rsidR="00BF67BD" w:rsidRPr="00153C25" w:rsidRDefault="00BF67BD" w:rsidP="00153C25">
      <w:pPr>
        <w:spacing w:line="480" w:lineRule="auto"/>
        <w:rPr>
          <w:iCs/>
        </w:rPr>
      </w:pPr>
    </w:p>
    <w:p w:rsidR="00153C25" w:rsidRDefault="00153C25" w:rsidP="00153C25">
      <w:pPr>
        <w:spacing w:line="480" w:lineRule="auto"/>
        <w:rPr>
          <w:iCs/>
        </w:rPr>
      </w:pPr>
      <w:r>
        <w:rPr>
          <w:iCs/>
        </w:rPr>
        <w:t xml:space="preserve">Slide 10: </w:t>
      </w:r>
      <w:r w:rsidRPr="00153C25">
        <w:rPr>
          <w:iCs/>
        </w:rPr>
        <w:t>The Center for Digital Storytelling was founded in 1998 collaboratively by Dana Atchley and Joe Lambert. The center has played a vital role in the expansion and exposure of digital storytelling in the 21</w:t>
      </w:r>
      <w:r w:rsidRPr="00153C25">
        <w:rPr>
          <w:iCs/>
          <w:vertAlign w:val="superscript"/>
        </w:rPr>
        <w:t>st</w:t>
      </w:r>
      <w:r>
        <w:rPr>
          <w:iCs/>
        </w:rPr>
        <w:t xml:space="preserve"> century </w:t>
      </w:r>
      <w:r w:rsidRPr="00153C25">
        <w:rPr>
          <w:iCs/>
        </w:rPr>
        <w:t>(Center for Digital Storytelling, 2011).</w:t>
      </w:r>
    </w:p>
    <w:p w:rsidR="00153C25" w:rsidRDefault="00153C25" w:rsidP="00153C25">
      <w:pPr>
        <w:spacing w:line="480" w:lineRule="auto"/>
        <w:rPr>
          <w:iCs/>
        </w:rPr>
      </w:pPr>
    </w:p>
    <w:p w:rsidR="00153C25" w:rsidRPr="00153C25" w:rsidRDefault="00153C25" w:rsidP="00153C25">
      <w:pPr>
        <w:spacing w:line="480" w:lineRule="auto"/>
        <w:rPr>
          <w:iCs/>
        </w:rPr>
      </w:pPr>
      <w:r>
        <w:rPr>
          <w:iCs/>
        </w:rPr>
        <w:t xml:space="preserve">Slide 11: </w:t>
      </w:r>
      <w:r w:rsidRPr="00153C25">
        <w:rPr>
          <w:iCs/>
        </w:rPr>
        <w:t xml:space="preserve">Atchely and Lambert, held training workshops at the American Film Institute in 1993 to educate documentary film makers on the positive aspects of digital storytelling. This </w:t>
      </w:r>
      <w:r w:rsidRPr="00153C25">
        <w:rPr>
          <w:iCs/>
        </w:rPr>
        <w:lastRenderedPageBreak/>
        <w:t xml:space="preserve">knowledge then expanded to educators, students, business executives and medical professionals (Center for Digital Storytelling, 2011). </w:t>
      </w:r>
    </w:p>
    <w:p w:rsidR="00153C25" w:rsidRDefault="00153C25" w:rsidP="00153C25">
      <w:pPr>
        <w:spacing w:line="480" w:lineRule="auto"/>
        <w:rPr>
          <w:iCs/>
        </w:rPr>
      </w:pPr>
    </w:p>
    <w:p w:rsidR="00153C25" w:rsidRPr="00153C25" w:rsidRDefault="00153C25" w:rsidP="00153C25">
      <w:pPr>
        <w:spacing w:line="480" w:lineRule="auto"/>
        <w:rPr>
          <w:iCs/>
        </w:rPr>
      </w:pPr>
      <w:r>
        <w:rPr>
          <w:iCs/>
        </w:rPr>
        <w:t xml:space="preserve">Slide 12: </w:t>
      </w:r>
      <w:r w:rsidRPr="00153C25">
        <w:rPr>
          <w:iCs/>
        </w:rPr>
        <w:t xml:space="preserve">In 1993, Joe Lambert’s digital storytelling workshops were adopted as a method of training by the San Francisco Bay Area Center for Digital Storytelling.  These methods were also integrated worldwide into public broadcasting (Center for Digital Storytelling, 2011). </w:t>
      </w:r>
    </w:p>
    <w:p w:rsidR="00153C25" w:rsidRDefault="00153C25" w:rsidP="00153C25">
      <w:pPr>
        <w:spacing w:line="480" w:lineRule="auto"/>
        <w:rPr>
          <w:iCs/>
        </w:rPr>
      </w:pPr>
    </w:p>
    <w:p w:rsidR="00153C25" w:rsidRPr="00153C25" w:rsidRDefault="00153C25" w:rsidP="00153C25">
      <w:pPr>
        <w:tabs>
          <w:tab w:val="left" w:pos="1710"/>
        </w:tabs>
        <w:spacing w:line="480" w:lineRule="auto"/>
        <w:rPr>
          <w:iCs/>
        </w:rPr>
      </w:pPr>
      <w:r>
        <w:rPr>
          <w:iCs/>
        </w:rPr>
        <w:t xml:space="preserve">Slide 13: </w:t>
      </w:r>
      <w:r w:rsidRPr="00153C25">
        <w:rPr>
          <w:iCs/>
        </w:rPr>
        <w:t xml:space="preserve">In 1998, these workshops began incorporating digital stories with personal home movies. This allowed mainstream society to create and share their </w:t>
      </w:r>
      <w:r w:rsidR="00BF67BD">
        <w:rPr>
          <w:iCs/>
        </w:rPr>
        <w:t>personal</w:t>
      </w:r>
      <w:r w:rsidRPr="00153C25">
        <w:rPr>
          <w:iCs/>
        </w:rPr>
        <w:t xml:space="preserve"> stories using basic technology. </w:t>
      </w:r>
    </w:p>
    <w:p w:rsidR="00153C25" w:rsidRDefault="00153C25" w:rsidP="00153C25">
      <w:pPr>
        <w:tabs>
          <w:tab w:val="left" w:pos="1710"/>
        </w:tabs>
        <w:spacing w:line="480" w:lineRule="auto"/>
        <w:rPr>
          <w:iCs/>
        </w:rPr>
      </w:pPr>
      <w:r>
        <w:rPr>
          <w:iCs/>
        </w:rPr>
        <w:tab/>
      </w:r>
    </w:p>
    <w:p w:rsidR="00153C25" w:rsidRPr="00153C25" w:rsidRDefault="00153C25" w:rsidP="00153C25">
      <w:pPr>
        <w:spacing w:line="480" w:lineRule="auto"/>
        <w:rPr>
          <w:iCs/>
        </w:rPr>
      </w:pPr>
      <w:r>
        <w:rPr>
          <w:iCs/>
        </w:rPr>
        <w:t xml:space="preserve">Slide 14: </w:t>
      </w:r>
      <w:r w:rsidRPr="00153C25">
        <w:rPr>
          <w:iCs/>
        </w:rPr>
        <w:t xml:space="preserve">Graduate students and professors at the University of Houston created an extensive resource that provides information on the educational uses for digital storytelling.  Now, conferences are held all over the world to spread the knowledge of digital storytelling. </w:t>
      </w:r>
    </w:p>
    <w:p w:rsidR="00153C25" w:rsidRDefault="00153C25" w:rsidP="00153C25">
      <w:pPr>
        <w:spacing w:line="480" w:lineRule="auto"/>
        <w:rPr>
          <w:iCs/>
        </w:rPr>
      </w:pPr>
    </w:p>
    <w:p w:rsidR="007E5FBE" w:rsidRPr="007E5FBE" w:rsidRDefault="00153C25" w:rsidP="007E5FBE">
      <w:pPr>
        <w:spacing w:line="480" w:lineRule="auto"/>
        <w:rPr>
          <w:iCs/>
        </w:rPr>
      </w:pPr>
      <w:r>
        <w:rPr>
          <w:iCs/>
        </w:rPr>
        <w:t xml:space="preserve">Slide 15: </w:t>
      </w:r>
      <w:r w:rsidR="007E5FBE" w:rsidRPr="007E5FBE">
        <w:rPr>
          <w:iCs/>
        </w:rPr>
        <w:t xml:space="preserve">The S-Curve of digital storytelling represents the rate in which the innovation was adopted. Although, it has increased slowly over the past 25 years, the curve is normal. </w:t>
      </w:r>
    </w:p>
    <w:p w:rsidR="00153C25" w:rsidRDefault="00153C25" w:rsidP="00153C25">
      <w:pPr>
        <w:spacing w:line="480" w:lineRule="auto"/>
        <w:rPr>
          <w:iCs/>
        </w:rPr>
      </w:pPr>
    </w:p>
    <w:p w:rsidR="007E5FBE" w:rsidRPr="007E5FBE" w:rsidRDefault="007E5FBE" w:rsidP="007E5FBE">
      <w:pPr>
        <w:spacing w:line="480" w:lineRule="auto"/>
        <w:rPr>
          <w:iCs/>
        </w:rPr>
      </w:pPr>
      <w:r>
        <w:rPr>
          <w:iCs/>
        </w:rPr>
        <w:t xml:space="preserve">Slide 16: </w:t>
      </w:r>
      <w:r w:rsidRPr="007E5FBE">
        <w:rPr>
          <w:iCs/>
        </w:rPr>
        <w:t xml:space="preserve">The innovators of digital storytelling in education are the members of the board of education who select and implement internet access and software purchases that would make the development of digital storytelling possible. Early adopters in the diffusion process include teachers and instructors that </w:t>
      </w:r>
      <w:r w:rsidR="00AC0A1E">
        <w:rPr>
          <w:iCs/>
        </w:rPr>
        <w:t xml:space="preserve">implement digital storytelling (Rogers, 2003). </w:t>
      </w:r>
    </w:p>
    <w:p w:rsidR="007E5FBE" w:rsidRDefault="007E5FBE" w:rsidP="00153C25">
      <w:pPr>
        <w:spacing w:line="480" w:lineRule="auto"/>
        <w:rPr>
          <w:iCs/>
        </w:rPr>
      </w:pPr>
      <w:r>
        <w:rPr>
          <w:iCs/>
        </w:rPr>
        <w:t xml:space="preserve"> </w:t>
      </w:r>
    </w:p>
    <w:p w:rsidR="007E5FBE" w:rsidRPr="007E5FBE" w:rsidRDefault="007E5FBE" w:rsidP="007E5FBE">
      <w:pPr>
        <w:spacing w:line="480" w:lineRule="auto"/>
        <w:rPr>
          <w:iCs/>
        </w:rPr>
      </w:pPr>
      <w:r>
        <w:rPr>
          <w:iCs/>
        </w:rPr>
        <w:lastRenderedPageBreak/>
        <w:t xml:space="preserve">Slide 17: </w:t>
      </w:r>
      <w:r w:rsidRPr="007E5FBE">
        <w:rPr>
          <w:iCs/>
        </w:rPr>
        <w:t xml:space="preserve">The Laggards of digital storytelling are instructors that are hesitant to implement new strategies or technology in the classroom. </w:t>
      </w:r>
      <w:proofErr w:type="gramStart"/>
      <w:r w:rsidRPr="007E5FBE">
        <w:rPr>
          <w:iCs/>
        </w:rPr>
        <w:t>This group will</w:t>
      </w:r>
      <w:proofErr w:type="gramEnd"/>
      <w:r w:rsidRPr="007E5FBE">
        <w:rPr>
          <w:iCs/>
        </w:rPr>
        <w:t xml:space="preserve"> often only change their ways and adopt new </w:t>
      </w:r>
      <w:r w:rsidR="00AC0A1E">
        <w:rPr>
          <w:iCs/>
        </w:rPr>
        <w:t xml:space="preserve">technology when it is required (Rogers, 2003). </w:t>
      </w:r>
    </w:p>
    <w:p w:rsidR="007E5FBE" w:rsidRDefault="007E5FBE" w:rsidP="00153C25">
      <w:pPr>
        <w:spacing w:line="480" w:lineRule="auto"/>
        <w:rPr>
          <w:iCs/>
        </w:rPr>
      </w:pPr>
    </w:p>
    <w:p w:rsidR="007E5FBE" w:rsidRPr="007E5FBE" w:rsidRDefault="007E5FBE" w:rsidP="007E5FBE">
      <w:pPr>
        <w:spacing w:line="480" w:lineRule="auto"/>
        <w:rPr>
          <w:iCs/>
        </w:rPr>
      </w:pPr>
      <w:r>
        <w:rPr>
          <w:iCs/>
        </w:rPr>
        <w:t xml:space="preserve">Slide 18: </w:t>
      </w:r>
      <w:r w:rsidRPr="007E5FBE">
        <w:rPr>
          <w:iCs/>
        </w:rPr>
        <w:t>Providing short tutorials and workshops on digital storytelling will allow the late adopters and laggards to see how this tool can be easily implemented into instructio</w:t>
      </w:r>
      <w:r w:rsidR="00AC0A1E">
        <w:rPr>
          <w:iCs/>
        </w:rPr>
        <w:t xml:space="preserve">n and is suitable for all ages. </w:t>
      </w:r>
    </w:p>
    <w:p w:rsidR="007E5FBE" w:rsidRDefault="007E5FBE" w:rsidP="00153C25">
      <w:pPr>
        <w:spacing w:line="480" w:lineRule="auto"/>
        <w:rPr>
          <w:iCs/>
        </w:rPr>
      </w:pPr>
    </w:p>
    <w:p w:rsidR="007E5FBE" w:rsidRDefault="007E5FBE" w:rsidP="007E5FBE">
      <w:pPr>
        <w:spacing w:line="480" w:lineRule="auto"/>
        <w:rPr>
          <w:iCs/>
        </w:rPr>
      </w:pPr>
      <w:r>
        <w:rPr>
          <w:iCs/>
        </w:rPr>
        <w:t xml:space="preserve">Slide 19: </w:t>
      </w:r>
      <w:r w:rsidR="009E6549">
        <w:rPr>
          <w:iCs/>
        </w:rPr>
        <w:t xml:space="preserve">The perceived attributes Compatibility and </w:t>
      </w:r>
      <w:r w:rsidR="009E6549" w:rsidRPr="007E5FBE">
        <w:rPr>
          <w:iCs/>
        </w:rPr>
        <w:t>Observability</w:t>
      </w:r>
      <w:r w:rsidR="009E6549">
        <w:rPr>
          <w:iCs/>
        </w:rPr>
        <w:t xml:space="preserve"> are relevant to digital storytelling due to the fact that teachers do not need complex technological tools to create a story, and once the teachers observe the process teachers will be more prone to try the innovation (Rogers, 2003).  </w:t>
      </w:r>
    </w:p>
    <w:p w:rsidR="009E6549" w:rsidRDefault="009E6549" w:rsidP="007E5FBE">
      <w:pPr>
        <w:spacing w:line="480" w:lineRule="auto"/>
        <w:rPr>
          <w:iCs/>
        </w:rPr>
      </w:pPr>
    </w:p>
    <w:p w:rsidR="009E6549" w:rsidRPr="00CA3BE1" w:rsidRDefault="009E6549" w:rsidP="00CA3BE1">
      <w:pPr>
        <w:spacing w:before="100" w:beforeAutospacing="1" w:after="100" w:afterAutospacing="1" w:line="480" w:lineRule="auto"/>
        <w:ind w:right="245"/>
        <w:contextualSpacing/>
        <w:rPr>
          <w:color w:val="222222"/>
        </w:rPr>
      </w:pPr>
      <w:r w:rsidRPr="00CA3BE1">
        <w:rPr>
          <w:iCs/>
        </w:rPr>
        <w:t xml:space="preserve">Slide 20: </w:t>
      </w:r>
      <w:r w:rsidR="00CA3BE1">
        <w:rPr>
          <w:color w:val="222222"/>
        </w:rPr>
        <w:t>D</w:t>
      </w:r>
      <w:r w:rsidRPr="00CA3BE1">
        <w:rPr>
          <w:color w:val="222222"/>
        </w:rPr>
        <w:t>igital storytelling would</w:t>
      </w:r>
      <w:r w:rsidR="00CA3BE1" w:rsidRPr="00CA3BE1">
        <w:rPr>
          <w:color w:val="222222"/>
        </w:rPr>
        <w:t xml:space="preserve"> best</w:t>
      </w:r>
      <w:r w:rsidRPr="00CA3BE1">
        <w:rPr>
          <w:color w:val="222222"/>
        </w:rPr>
        <w:t xml:space="preserve"> be diffused through a decentralized diffusion system</w:t>
      </w:r>
      <w:r w:rsidR="00CA3BE1" w:rsidRPr="00CA3BE1">
        <w:rPr>
          <w:color w:val="222222"/>
        </w:rPr>
        <w:t xml:space="preserve"> because </w:t>
      </w:r>
      <w:r w:rsidR="00CA3BE1">
        <w:rPr>
          <w:color w:val="222222"/>
        </w:rPr>
        <w:t>this innovation</w:t>
      </w:r>
      <w:r w:rsidRPr="00CA3BE1">
        <w:rPr>
          <w:color w:val="222222"/>
        </w:rPr>
        <w:t xml:space="preserve"> </w:t>
      </w:r>
      <w:r w:rsidR="00CA3BE1">
        <w:rPr>
          <w:color w:val="222222"/>
        </w:rPr>
        <w:t>originated</w:t>
      </w:r>
      <w:r w:rsidRPr="00CA3BE1">
        <w:rPr>
          <w:color w:val="222222"/>
        </w:rPr>
        <w:t xml:space="preserve"> from numerous local </w:t>
      </w:r>
      <w:r w:rsidR="00CA3BE1">
        <w:rPr>
          <w:color w:val="222222"/>
        </w:rPr>
        <w:t>technology sources</w:t>
      </w:r>
      <w:r w:rsidRPr="00CA3BE1">
        <w:rPr>
          <w:color w:val="222222"/>
        </w:rPr>
        <w:t xml:space="preserve"> and </w:t>
      </w:r>
      <w:r w:rsidR="00CA3BE1">
        <w:rPr>
          <w:color w:val="222222"/>
        </w:rPr>
        <w:t xml:space="preserve">continued to evolve </w:t>
      </w:r>
      <w:r w:rsidRPr="00CA3BE1">
        <w:rPr>
          <w:color w:val="222222"/>
        </w:rPr>
        <w:t xml:space="preserve">(Rogers, 2003). </w:t>
      </w:r>
    </w:p>
    <w:p w:rsidR="007E5FBE" w:rsidRDefault="007E5FBE" w:rsidP="00153C25">
      <w:pPr>
        <w:spacing w:line="480" w:lineRule="auto"/>
        <w:rPr>
          <w:iCs/>
        </w:rPr>
      </w:pPr>
    </w:p>
    <w:p w:rsidR="007E5FBE" w:rsidRPr="007E5FBE" w:rsidRDefault="009E6549" w:rsidP="007E5FBE">
      <w:pPr>
        <w:spacing w:line="480" w:lineRule="auto"/>
        <w:rPr>
          <w:iCs/>
        </w:rPr>
      </w:pPr>
      <w:r>
        <w:rPr>
          <w:iCs/>
        </w:rPr>
        <w:t>Slide 21</w:t>
      </w:r>
      <w:r w:rsidR="007E5FBE">
        <w:rPr>
          <w:iCs/>
        </w:rPr>
        <w:t xml:space="preserve">:  </w:t>
      </w:r>
      <w:r w:rsidR="007E5FBE" w:rsidRPr="007E5FBE">
        <w:rPr>
          <w:iCs/>
        </w:rPr>
        <w:t xml:space="preserve">Critical mass has been met when 10-20% of individuals have adopted an innovation so that the rate of adoption has become self sustaining (Rogers, 2003).  When requests and the demand for software and training on digital storytelling heighten, critical mass is met. </w:t>
      </w:r>
    </w:p>
    <w:p w:rsidR="007E5FBE" w:rsidRDefault="007E5FBE" w:rsidP="00153C25">
      <w:pPr>
        <w:spacing w:line="480" w:lineRule="auto"/>
        <w:rPr>
          <w:iCs/>
        </w:rPr>
      </w:pPr>
    </w:p>
    <w:p w:rsidR="007E5FBE" w:rsidRDefault="009E6549" w:rsidP="007E5FBE">
      <w:pPr>
        <w:spacing w:line="480" w:lineRule="auto"/>
        <w:rPr>
          <w:iCs/>
        </w:rPr>
      </w:pPr>
      <w:r>
        <w:rPr>
          <w:iCs/>
        </w:rPr>
        <w:t>Slide 22</w:t>
      </w:r>
      <w:r w:rsidR="007E5FBE">
        <w:rPr>
          <w:iCs/>
        </w:rPr>
        <w:t xml:space="preserve">: </w:t>
      </w:r>
      <w:r w:rsidR="007E5FBE" w:rsidRPr="007E5FBE">
        <w:rPr>
          <w:iCs/>
        </w:rPr>
        <w:t xml:space="preserve">The critical mass for digital storytelling in education was met when the number of </w:t>
      </w:r>
      <w:r w:rsidR="00442184">
        <w:rPr>
          <w:iCs/>
        </w:rPr>
        <w:t xml:space="preserve">national and international </w:t>
      </w:r>
      <w:r w:rsidR="007E5FBE" w:rsidRPr="007E5FBE">
        <w:rPr>
          <w:iCs/>
        </w:rPr>
        <w:t xml:space="preserve">requests for trainings and workshops grew substantially beginning in </w:t>
      </w:r>
      <w:r w:rsidR="007E5FBE" w:rsidRPr="007E5FBE">
        <w:rPr>
          <w:iCs/>
        </w:rPr>
        <w:lastRenderedPageBreak/>
        <w:t xml:space="preserve">1999 (Center for Digital Storytelling, 2011).  The </w:t>
      </w:r>
      <w:r w:rsidR="00442184">
        <w:rPr>
          <w:iCs/>
        </w:rPr>
        <w:t>demand for</w:t>
      </w:r>
      <w:r w:rsidR="007E5FBE" w:rsidRPr="007E5FBE">
        <w:rPr>
          <w:iCs/>
        </w:rPr>
        <w:t xml:space="preserve"> digital storytelling is far greater in business, medical fields, and media, </w:t>
      </w:r>
      <w:r w:rsidR="00442184">
        <w:rPr>
          <w:iCs/>
        </w:rPr>
        <w:t>than in</w:t>
      </w:r>
      <w:r w:rsidR="007E5FBE" w:rsidRPr="007E5FBE">
        <w:rPr>
          <w:iCs/>
        </w:rPr>
        <w:t xml:space="preserve"> </w:t>
      </w:r>
      <w:r w:rsidR="00442184">
        <w:rPr>
          <w:iCs/>
        </w:rPr>
        <w:t xml:space="preserve">education today. </w:t>
      </w:r>
    </w:p>
    <w:p w:rsidR="007E5FBE" w:rsidRDefault="007E5FBE" w:rsidP="007E5FBE">
      <w:pPr>
        <w:spacing w:line="480" w:lineRule="auto"/>
        <w:rPr>
          <w:iCs/>
        </w:rPr>
      </w:pPr>
    </w:p>
    <w:p w:rsidR="007E5FBE" w:rsidRDefault="009E6549" w:rsidP="007E5FBE">
      <w:pPr>
        <w:spacing w:line="480" w:lineRule="auto"/>
        <w:rPr>
          <w:iCs/>
        </w:rPr>
      </w:pPr>
      <w:r>
        <w:rPr>
          <w:iCs/>
        </w:rPr>
        <w:t>Slide 23</w:t>
      </w:r>
      <w:r w:rsidR="007E5FBE">
        <w:rPr>
          <w:iCs/>
        </w:rPr>
        <w:t xml:space="preserve">: </w:t>
      </w:r>
      <w:r w:rsidR="007E5FBE" w:rsidRPr="007E5FBE">
        <w:rPr>
          <w:bCs/>
          <w:iCs/>
        </w:rPr>
        <w:t xml:space="preserve">Critical Mass for digital storytelling in the educational setting will be met… when </w:t>
      </w:r>
      <w:r w:rsidR="007E5FBE" w:rsidRPr="007E5FBE">
        <w:rPr>
          <w:iCs/>
        </w:rPr>
        <w:t>10-20% of educators incorporate digital storytelling in all subject areas, the idea and enthusiasm spreads to</w:t>
      </w:r>
      <w:r w:rsidR="007E5FBE">
        <w:rPr>
          <w:iCs/>
        </w:rPr>
        <w:t xml:space="preserve"> other educational institutions</w:t>
      </w:r>
      <w:r w:rsidR="007E5FBE" w:rsidRPr="007E5FBE">
        <w:rPr>
          <w:iCs/>
        </w:rPr>
        <w:t>, and the ideas and enthusiasm continue to spread until there will not be a need for further convinci</w:t>
      </w:r>
      <w:r w:rsidR="00AC0A1E">
        <w:rPr>
          <w:iCs/>
        </w:rPr>
        <w:t xml:space="preserve">ng (Rogers, 2003). </w:t>
      </w:r>
    </w:p>
    <w:p w:rsidR="007E5FBE" w:rsidRDefault="007E5FBE" w:rsidP="007E5FBE">
      <w:pPr>
        <w:spacing w:line="480" w:lineRule="auto"/>
        <w:rPr>
          <w:iCs/>
        </w:rPr>
      </w:pPr>
    </w:p>
    <w:p w:rsidR="007E5FBE" w:rsidRPr="007E5FBE" w:rsidRDefault="009E6549" w:rsidP="007E5FBE">
      <w:pPr>
        <w:spacing w:line="480" w:lineRule="auto"/>
        <w:rPr>
          <w:iCs/>
        </w:rPr>
      </w:pPr>
      <w:r>
        <w:rPr>
          <w:iCs/>
        </w:rPr>
        <w:t>Slide 24</w:t>
      </w:r>
      <w:r w:rsidR="007E5FBE">
        <w:rPr>
          <w:iCs/>
        </w:rPr>
        <w:t xml:space="preserve">: </w:t>
      </w:r>
      <w:r w:rsidR="007E5FBE" w:rsidRPr="007E5FBE">
        <w:rPr>
          <w:iCs/>
        </w:rPr>
        <w:t xml:space="preserve">Key change agents for the innovation of digital storytelling in education include classroom teachers, administrators, media specialists, technology specialists, </w:t>
      </w:r>
      <w:r w:rsidR="00442184">
        <w:rPr>
          <w:iCs/>
        </w:rPr>
        <w:t xml:space="preserve">and </w:t>
      </w:r>
      <w:r w:rsidR="00442184" w:rsidRPr="007E5FBE">
        <w:rPr>
          <w:iCs/>
        </w:rPr>
        <w:t>board</w:t>
      </w:r>
      <w:r w:rsidR="007E5FBE" w:rsidRPr="007E5FBE">
        <w:rPr>
          <w:iCs/>
        </w:rPr>
        <w:t xml:space="preserve"> members who have adopted the innovation and influence others to incorporate digita</w:t>
      </w:r>
      <w:r w:rsidR="00AC0A1E">
        <w:rPr>
          <w:iCs/>
        </w:rPr>
        <w:t xml:space="preserve">l storytelling into education (Rogers, 2003). </w:t>
      </w:r>
    </w:p>
    <w:p w:rsidR="007E5FBE" w:rsidRDefault="007E5FBE" w:rsidP="007E5FBE">
      <w:pPr>
        <w:spacing w:line="480" w:lineRule="auto"/>
        <w:rPr>
          <w:iCs/>
        </w:rPr>
      </w:pPr>
    </w:p>
    <w:p w:rsidR="007E5FBE" w:rsidRDefault="009E6549" w:rsidP="007E5FBE">
      <w:pPr>
        <w:spacing w:line="480" w:lineRule="auto"/>
        <w:rPr>
          <w:iCs/>
        </w:rPr>
      </w:pPr>
      <w:r>
        <w:rPr>
          <w:iCs/>
        </w:rPr>
        <w:t>Slide 25</w:t>
      </w:r>
      <w:r w:rsidR="007E5FBE">
        <w:rPr>
          <w:iCs/>
        </w:rPr>
        <w:t xml:space="preserve">: You can be a champion… </w:t>
      </w:r>
    </w:p>
    <w:p w:rsidR="007E5FBE" w:rsidRDefault="007E5FBE" w:rsidP="007E5FBE">
      <w:pPr>
        <w:spacing w:line="480" w:lineRule="auto"/>
        <w:rPr>
          <w:iCs/>
        </w:rPr>
      </w:pPr>
    </w:p>
    <w:p w:rsidR="007E5FBE" w:rsidRPr="007E5FBE" w:rsidRDefault="009E6549" w:rsidP="007E5FBE">
      <w:pPr>
        <w:spacing w:line="480" w:lineRule="auto"/>
        <w:rPr>
          <w:iCs/>
        </w:rPr>
      </w:pPr>
      <w:r>
        <w:rPr>
          <w:iCs/>
        </w:rPr>
        <w:t>Slide 26</w:t>
      </w:r>
      <w:r w:rsidR="007E5FBE">
        <w:rPr>
          <w:iCs/>
        </w:rPr>
        <w:t xml:space="preserve">: </w:t>
      </w:r>
      <w:r w:rsidR="007E5FBE" w:rsidRPr="007E5FBE">
        <w:rPr>
          <w:iCs/>
        </w:rPr>
        <w:t xml:space="preserve">The ‘Champions’ or change agents include lead teachers, and staff who implement this innovation in cross- curricular assignments.  These champions will develop an agenda to encourage others to get on board with the incorporation of digital storytelling. </w:t>
      </w:r>
    </w:p>
    <w:p w:rsidR="007E5FBE" w:rsidRDefault="007E5FBE" w:rsidP="007E5FBE">
      <w:pPr>
        <w:spacing w:line="480" w:lineRule="auto"/>
        <w:rPr>
          <w:iCs/>
        </w:rPr>
      </w:pPr>
    </w:p>
    <w:p w:rsidR="007E5FBE" w:rsidRPr="007E5FBE" w:rsidRDefault="009E6549" w:rsidP="007E5FBE">
      <w:pPr>
        <w:spacing w:line="480" w:lineRule="auto"/>
        <w:rPr>
          <w:iCs/>
        </w:rPr>
      </w:pPr>
      <w:r>
        <w:rPr>
          <w:iCs/>
        </w:rPr>
        <w:t>Slide 27</w:t>
      </w:r>
      <w:r w:rsidR="007E5FBE">
        <w:rPr>
          <w:iCs/>
        </w:rPr>
        <w:t xml:space="preserve">: </w:t>
      </w:r>
      <w:r w:rsidR="007E5FBE" w:rsidRPr="007E5FBE">
        <w:rPr>
          <w:iCs/>
        </w:rPr>
        <w:t xml:space="preserve">The role of the champion will be to … </w:t>
      </w:r>
    </w:p>
    <w:p w:rsidR="007E5FBE" w:rsidRPr="007E5FBE" w:rsidRDefault="007E5FBE" w:rsidP="007E5FBE">
      <w:pPr>
        <w:spacing w:line="480" w:lineRule="auto"/>
        <w:rPr>
          <w:iCs/>
        </w:rPr>
      </w:pPr>
      <w:r w:rsidRPr="007E5FBE">
        <w:rPr>
          <w:iCs/>
        </w:rPr>
        <w:t xml:space="preserve">Identify students reading and writing abilities and weaknesses </w:t>
      </w:r>
    </w:p>
    <w:p w:rsidR="007E5FBE" w:rsidRPr="007E5FBE" w:rsidRDefault="007E5FBE" w:rsidP="007E5FBE">
      <w:pPr>
        <w:spacing w:line="480" w:lineRule="auto"/>
        <w:rPr>
          <w:iCs/>
        </w:rPr>
      </w:pPr>
      <w:r w:rsidRPr="007E5FBE">
        <w:rPr>
          <w:iCs/>
        </w:rPr>
        <w:t xml:space="preserve">Discuss strategies in place to promote student achievement </w:t>
      </w:r>
    </w:p>
    <w:p w:rsidR="007E5FBE" w:rsidRDefault="007E5FBE" w:rsidP="007E5FBE">
      <w:pPr>
        <w:spacing w:line="480" w:lineRule="auto"/>
        <w:rPr>
          <w:iCs/>
        </w:rPr>
      </w:pPr>
      <w:r w:rsidRPr="007E5FBE">
        <w:rPr>
          <w:iCs/>
        </w:rPr>
        <w:lastRenderedPageBreak/>
        <w:t>And show</w:t>
      </w:r>
      <w:r w:rsidR="00442184">
        <w:rPr>
          <w:iCs/>
        </w:rPr>
        <w:t xml:space="preserve"> how</w:t>
      </w:r>
      <w:r w:rsidRPr="007E5FBE">
        <w:rPr>
          <w:iCs/>
        </w:rPr>
        <w:t xml:space="preserve"> knowledge of digital storytelling </w:t>
      </w:r>
      <w:r w:rsidR="00442184">
        <w:rPr>
          <w:iCs/>
        </w:rPr>
        <w:t>can</w:t>
      </w:r>
      <w:r w:rsidRPr="007E5FBE">
        <w:rPr>
          <w:iCs/>
        </w:rPr>
        <w:t xml:space="preserve"> </w:t>
      </w:r>
      <w:r w:rsidR="00442184" w:rsidRPr="007E5FBE">
        <w:rPr>
          <w:iCs/>
        </w:rPr>
        <w:t>increase</w:t>
      </w:r>
      <w:r w:rsidRPr="007E5FBE">
        <w:rPr>
          <w:iCs/>
        </w:rPr>
        <w:t xml:space="preserve"> </w:t>
      </w:r>
      <w:r w:rsidR="00442184" w:rsidRPr="007E5FBE">
        <w:rPr>
          <w:iCs/>
        </w:rPr>
        <w:t>student’s</w:t>
      </w:r>
      <w:r w:rsidRPr="007E5FBE">
        <w:rPr>
          <w:iCs/>
        </w:rPr>
        <w:t xml:space="preserve"> performance </w:t>
      </w:r>
      <w:r w:rsidR="00442184">
        <w:rPr>
          <w:iCs/>
        </w:rPr>
        <w:t>through</w:t>
      </w:r>
      <w:r w:rsidRPr="007E5FBE">
        <w:rPr>
          <w:iCs/>
        </w:rPr>
        <w:t xml:space="preserve"> digital storytelling.  </w:t>
      </w:r>
    </w:p>
    <w:p w:rsidR="00442184" w:rsidRDefault="00442184" w:rsidP="007E5FBE">
      <w:pPr>
        <w:spacing w:line="480" w:lineRule="auto"/>
        <w:rPr>
          <w:iCs/>
        </w:rPr>
      </w:pPr>
    </w:p>
    <w:p w:rsidR="007E5FBE" w:rsidRPr="007E5FBE" w:rsidRDefault="007E5FBE" w:rsidP="007E5FBE">
      <w:pPr>
        <w:spacing w:line="480" w:lineRule="auto"/>
        <w:rPr>
          <w:iCs/>
        </w:rPr>
      </w:pPr>
      <w:r>
        <w:rPr>
          <w:iCs/>
        </w:rPr>
        <w:t>Slide 27</w:t>
      </w:r>
      <w:r w:rsidR="009E6549">
        <w:rPr>
          <w:iCs/>
        </w:rPr>
        <w:t>8</w:t>
      </w:r>
      <w:r>
        <w:rPr>
          <w:iCs/>
        </w:rPr>
        <w:t xml:space="preserve"> </w:t>
      </w:r>
      <w:proofErr w:type="gramStart"/>
      <w:r w:rsidRPr="007E5FBE">
        <w:rPr>
          <w:iCs/>
        </w:rPr>
        <w:t>The</w:t>
      </w:r>
      <w:proofErr w:type="gramEnd"/>
      <w:r w:rsidRPr="007E5FBE">
        <w:rPr>
          <w:iCs/>
        </w:rPr>
        <w:t xml:space="preserve"> need for digital storytelling in education is endless. </w:t>
      </w:r>
    </w:p>
    <w:p w:rsidR="007E5FBE" w:rsidRDefault="007E5FBE" w:rsidP="007E5FBE">
      <w:pPr>
        <w:spacing w:line="480" w:lineRule="auto"/>
        <w:rPr>
          <w:iCs/>
        </w:rPr>
      </w:pPr>
    </w:p>
    <w:p w:rsidR="007E5FBE" w:rsidRPr="007E5FBE" w:rsidRDefault="009E6549" w:rsidP="007E5FBE">
      <w:pPr>
        <w:spacing w:line="480" w:lineRule="auto"/>
        <w:rPr>
          <w:iCs/>
        </w:rPr>
      </w:pPr>
      <w:r>
        <w:rPr>
          <w:iCs/>
        </w:rPr>
        <w:t>Slide 29</w:t>
      </w:r>
      <w:r w:rsidR="007E5FBE">
        <w:rPr>
          <w:iCs/>
        </w:rPr>
        <w:t xml:space="preserve">: </w:t>
      </w:r>
      <w:r w:rsidR="007E5FBE" w:rsidRPr="007E5FBE">
        <w:rPr>
          <w:iCs/>
        </w:rPr>
        <w:t>This innovation assists students who struggle with the writing process express their ideas in a variety of ways. It allows students to build skills and gain exposure to 21</w:t>
      </w:r>
      <w:r w:rsidR="007E5FBE" w:rsidRPr="007E5FBE">
        <w:rPr>
          <w:iCs/>
          <w:vertAlign w:val="superscript"/>
        </w:rPr>
        <w:t>st</w:t>
      </w:r>
      <w:r w:rsidR="007E5FBE" w:rsidRPr="007E5FBE">
        <w:rPr>
          <w:iCs/>
        </w:rPr>
        <w:t xml:space="preserve"> Century technology that will be applied in future educational experiences as well as in the work field. </w:t>
      </w:r>
    </w:p>
    <w:p w:rsidR="007E5FBE" w:rsidRPr="007E5FBE" w:rsidRDefault="007E5FBE" w:rsidP="007E5FBE">
      <w:pPr>
        <w:spacing w:line="480" w:lineRule="auto"/>
        <w:rPr>
          <w:iCs/>
        </w:rPr>
      </w:pPr>
      <w:r w:rsidRPr="007E5FBE">
        <w:rPr>
          <w:iCs/>
        </w:rPr>
        <w:t xml:space="preserve">Through the development of digital stories, students are able to form an individual voice. </w:t>
      </w:r>
    </w:p>
    <w:p w:rsidR="007E5FBE" w:rsidRPr="007E5FBE" w:rsidRDefault="007E5FBE" w:rsidP="007E5FBE">
      <w:pPr>
        <w:spacing w:line="480" w:lineRule="auto"/>
        <w:rPr>
          <w:iCs/>
        </w:rPr>
      </w:pPr>
      <w:r w:rsidRPr="007E5FBE">
        <w:rPr>
          <w:iCs/>
        </w:rPr>
        <w:t>As part of classroom instruction, storytelling has the potential to inspire and develop imagination and oral fluency, encourage visualization, improve public speaking skills, enhance listening skills, and ultimat</w:t>
      </w:r>
      <w:r w:rsidR="00BF67BD">
        <w:rPr>
          <w:iCs/>
        </w:rPr>
        <w:t>ely, inspire students to write (</w:t>
      </w:r>
      <w:r w:rsidR="00BF67BD">
        <w:t xml:space="preserve">Sylvester &amp; </w:t>
      </w:r>
      <w:proofErr w:type="spellStart"/>
      <w:r w:rsidR="00BF67BD">
        <w:t>Greenidge</w:t>
      </w:r>
      <w:proofErr w:type="spellEnd"/>
      <w:r w:rsidR="00BF67BD">
        <w:t>, 2009).</w:t>
      </w:r>
    </w:p>
    <w:p w:rsidR="007E5FBE" w:rsidRDefault="007E5FBE" w:rsidP="007E5FBE">
      <w:pPr>
        <w:spacing w:line="480" w:lineRule="auto"/>
        <w:rPr>
          <w:iCs/>
        </w:rPr>
      </w:pPr>
    </w:p>
    <w:p w:rsidR="007E5FBE" w:rsidRDefault="007E5FBE" w:rsidP="007E5FBE">
      <w:pPr>
        <w:spacing w:line="480" w:lineRule="auto"/>
        <w:rPr>
          <w:iCs/>
        </w:rPr>
      </w:pPr>
      <w:r>
        <w:rPr>
          <w:iCs/>
        </w:rPr>
        <w:t>Slide 30: So… What’s your digital story?</w:t>
      </w:r>
    </w:p>
    <w:p w:rsidR="009E6549" w:rsidRDefault="009E6549" w:rsidP="007E5FBE">
      <w:pPr>
        <w:spacing w:line="480" w:lineRule="auto"/>
        <w:rPr>
          <w:iCs/>
        </w:rPr>
      </w:pPr>
    </w:p>
    <w:p w:rsidR="007E5FBE" w:rsidRDefault="007E5FBE" w:rsidP="007E5FBE">
      <w:pPr>
        <w:spacing w:line="480" w:lineRule="auto"/>
        <w:rPr>
          <w:iCs/>
        </w:rPr>
      </w:pPr>
      <w:r>
        <w:rPr>
          <w:iCs/>
        </w:rPr>
        <w:t xml:space="preserve">Slide 31: References </w:t>
      </w:r>
    </w:p>
    <w:p w:rsidR="009E6549" w:rsidRDefault="009E6549" w:rsidP="007E5FBE">
      <w:pPr>
        <w:spacing w:line="480" w:lineRule="auto"/>
        <w:rPr>
          <w:iCs/>
        </w:rPr>
      </w:pPr>
    </w:p>
    <w:p w:rsidR="009E6549" w:rsidRDefault="009E6549" w:rsidP="007E5FBE">
      <w:pPr>
        <w:spacing w:line="480" w:lineRule="auto"/>
        <w:rPr>
          <w:iCs/>
        </w:rPr>
      </w:pPr>
      <w:r>
        <w:rPr>
          <w:iCs/>
        </w:rPr>
        <w:t xml:space="preserve">Slide 31: student made digital story. </w:t>
      </w:r>
    </w:p>
    <w:p w:rsidR="007E5FBE" w:rsidRDefault="007E5FBE" w:rsidP="007E5FBE">
      <w:pPr>
        <w:spacing w:line="480" w:lineRule="auto"/>
        <w:rPr>
          <w:iCs/>
        </w:rPr>
      </w:pPr>
    </w:p>
    <w:p w:rsidR="00CA3BE1" w:rsidRDefault="00CA3BE1" w:rsidP="007E5FBE">
      <w:pPr>
        <w:spacing w:line="480" w:lineRule="auto"/>
        <w:rPr>
          <w:iCs/>
        </w:rPr>
      </w:pPr>
      <w:r>
        <w:rPr>
          <w:iCs/>
        </w:rPr>
        <w:t xml:space="preserve"> </w:t>
      </w:r>
    </w:p>
    <w:p w:rsidR="00BF67BD" w:rsidRDefault="00BF67BD" w:rsidP="007E5FBE">
      <w:pPr>
        <w:spacing w:line="480" w:lineRule="auto"/>
        <w:rPr>
          <w:iCs/>
        </w:rPr>
      </w:pPr>
    </w:p>
    <w:p w:rsidR="00A34941" w:rsidRDefault="00A34941" w:rsidP="007E5FBE">
      <w:pPr>
        <w:spacing w:line="480" w:lineRule="auto"/>
        <w:rPr>
          <w:iCs/>
        </w:rPr>
      </w:pPr>
    </w:p>
    <w:p w:rsidR="00BF67BD" w:rsidRDefault="00BF67BD" w:rsidP="007E5FBE">
      <w:pPr>
        <w:spacing w:line="480" w:lineRule="auto"/>
        <w:rPr>
          <w:iCs/>
        </w:rPr>
      </w:pPr>
    </w:p>
    <w:p w:rsidR="007E5FBE" w:rsidRDefault="007E5FBE" w:rsidP="007E5FBE">
      <w:pPr>
        <w:spacing w:line="480" w:lineRule="auto"/>
        <w:jc w:val="center"/>
        <w:rPr>
          <w:iCs/>
        </w:rPr>
      </w:pPr>
      <w:r>
        <w:rPr>
          <w:iCs/>
        </w:rPr>
        <w:lastRenderedPageBreak/>
        <w:t>References</w:t>
      </w:r>
    </w:p>
    <w:p w:rsidR="009303F6" w:rsidRDefault="009303F6" w:rsidP="009303F6">
      <w:pPr>
        <w:spacing w:line="480" w:lineRule="auto"/>
        <w:rPr>
          <w:iCs/>
        </w:rPr>
      </w:pPr>
      <w:r>
        <w:rPr>
          <w:iCs/>
        </w:rPr>
        <w:t xml:space="preserve">Barrett, H. (2004). Digital </w:t>
      </w:r>
      <w:r w:rsidR="0084759E">
        <w:rPr>
          <w:iCs/>
        </w:rPr>
        <w:t>s</w:t>
      </w:r>
      <w:r>
        <w:rPr>
          <w:iCs/>
        </w:rPr>
        <w:t>torytelling. Retrieved from</w:t>
      </w:r>
      <w:r w:rsidRPr="009303F6">
        <w:t xml:space="preserve"> </w:t>
      </w:r>
      <w:hyperlink r:id="rId9" w:history="1">
        <w:r w:rsidRPr="00803BA2">
          <w:rPr>
            <w:rStyle w:val="Hyperlink"/>
            <w:iCs/>
          </w:rPr>
          <w:t>http://electronicportfolios.com/digistory/</w:t>
        </w:r>
      </w:hyperlink>
    </w:p>
    <w:p w:rsidR="009303F6" w:rsidRDefault="009303F6" w:rsidP="009303F6">
      <w:pPr>
        <w:spacing w:line="480" w:lineRule="auto"/>
      </w:pPr>
      <w:proofErr w:type="gramStart"/>
      <w:r>
        <w:rPr>
          <w:iCs/>
        </w:rPr>
        <w:t>Center for Digital Storytelling.</w:t>
      </w:r>
      <w:proofErr w:type="gramEnd"/>
      <w:r>
        <w:rPr>
          <w:iCs/>
        </w:rPr>
        <w:t xml:space="preserve"> (2011). Retrieved from </w:t>
      </w:r>
      <w:hyperlink r:id="rId10" w:history="1">
        <w:r w:rsidRPr="00803BA2">
          <w:rPr>
            <w:rStyle w:val="Hyperlink"/>
            <w:iCs/>
          </w:rPr>
          <w:t>http://www.storycenter.org/index1.html</w:t>
        </w:r>
      </w:hyperlink>
    </w:p>
    <w:p w:rsidR="00AC0A1E" w:rsidRDefault="00AC0A1E" w:rsidP="009303F6">
      <w:pPr>
        <w:spacing w:line="480" w:lineRule="auto"/>
      </w:pPr>
      <w:r>
        <w:t xml:space="preserve">Hamilton, D. (1999). </w:t>
      </w:r>
      <w:proofErr w:type="gramStart"/>
      <w:r>
        <w:t>The history of storytelling.</w:t>
      </w:r>
      <w:proofErr w:type="gramEnd"/>
      <w:r>
        <w:t xml:space="preserve"> Retrieved from </w:t>
      </w:r>
      <w:hyperlink r:id="rId11" w:history="1">
        <w:r w:rsidRPr="009A5A3B">
          <w:rPr>
            <w:rStyle w:val="Hyperlink"/>
          </w:rPr>
          <w:t>http://novan.com/storytel.htm</w:t>
        </w:r>
      </w:hyperlink>
    </w:p>
    <w:p w:rsidR="007E5FBE" w:rsidRPr="002A288D" w:rsidRDefault="009303F6" w:rsidP="009303F6">
      <w:pPr>
        <w:spacing w:line="480" w:lineRule="auto"/>
        <w:rPr>
          <w:rStyle w:val="medium-font"/>
        </w:rPr>
      </w:pPr>
      <w:r>
        <w:rPr>
          <w:rStyle w:val="medium-font"/>
        </w:rPr>
        <w:t xml:space="preserve">Heo, </w:t>
      </w:r>
      <w:proofErr w:type="spellStart"/>
      <w:r>
        <w:rPr>
          <w:rStyle w:val="medium-font"/>
        </w:rPr>
        <w:t>Misook</w:t>
      </w:r>
      <w:proofErr w:type="spellEnd"/>
      <w:r>
        <w:rPr>
          <w:rStyle w:val="medium-font"/>
        </w:rPr>
        <w:t>. (2009). Digital m</w:t>
      </w:r>
      <w:r w:rsidR="007E5FBE" w:rsidRPr="002A288D">
        <w:rPr>
          <w:rStyle w:val="medium-font"/>
        </w:rPr>
        <w:t xml:space="preserve">edia: The empirical study of the impact of digital </w:t>
      </w:r>
    </w:p>
    <w:p w:rsidR="007E5FBE" w:rsidRDefault="007E5FBE" w:rsidP="007E5FBE">
      <w:pPr>
        <w:spacing w:line="480" w:lineRule="auto"/>
        <w:ind w:left="720"/>
        <w:rPr>
          <w:rStyle w:val="medium-font"/>
        </w:rPr>
      </w:pPr>
      <w:proofErr w:type="gramStart"/>
      <w:r w:rsidRPr="002A288D">
        <w:rPr>
          <w:rStyle w:val="medium-font"/>
        </w:rPr>
        <w:t>storytelling</w:t>
      </w:r>
      <w:proofErr w:type="gramEnd"/>
      <w:r w:rsidRPr="002A288D">
        <w:rPr>
          <w:rStyle w:val="medium-font"/>
        </w:rPr>
        <w:t xml:space="preserve"> on pre-service teachers self efficacy and dispositions toward educational technology. </w:t>
      </w:r>
      <w:proofErr w:type="gramStart"/>
      <w:r w:rsidRPr="002A288D">
        <w:rPr>
          <w:rStyle w:val="medium-font"/>
          <w:i/>
        </w:rPr>
        <w:t>Journal of Educational Multimedia and Hypermedia</w:t>
      </w:r>
      <w:r w:rsidRPr="002A288D">
        <w:rPr>
          <w:rStyle w:val="medium-font"/>
        </w:rPr>
        <w:t xml:space="preserve">, </w:t>
      </w:r>
      <w:r w:rsidRPr="002A288D">
        <w:rPr>
          <w:rStyle w:val="medium-font"/>
          <w:i/>
        </w:rPr>
        <w:t>18</w:t>
      </w:r>
      <w:r w:rsidRPr="002A288D">
        <w:rPr>
          <w:rStyle w:val="medium-font"/>
        </w:rPr>
        <w:t>(4), p405-428</w:t>
      </w:r>
      <w:r>
        <w:rPr>
          <w:rStyle w:val="medium-font"/>
        </w:rPr>
        <w:t>.</w:t>
      </w:r>
      <w:proofErr w:type="gramEnd"/>
      <w:r>
        <w:rPr>
          <w:rStyle w:val="medium-font"/>
        </w:rPr>
        <w:t xml:space="preserve"> </w:t>
      </w:r>
    </w:p>
    <w:p w:rsidR="006610F5" w:rsidRPr="002A288D" w:rsidRDefault="006610F5" w:rsidP="006610F5">
      <w:pPr>
        <w:spacing w:line="480" w:lineRule="auto"/>
        <w:ind w:left="720" w:hanging="720"/>
      </w:pPr>
      <w:proofErr w:type="spellStart"/>
      <w:r>
        <w:rPr>
          <w:rStyle w:val="medium-font"/>
        </w:rPr>
        <w:t>Wilmont</w:t>
      </w:r>
      <w:proofErr w:type="spellEnd"/>
      <w:r>
        <w:rPr>
          <w:rStyle w:val="medium-font"/>
        </w:rPr>
        <w:t xml:space="preserve">, J. (2009). </w:t>
      </w:r>
      <w:proofErr w:type="gramStart"/>
      <w:r>
        <w:rPr>
          <w:rStyle w:val="medium-font"/>
        </w:rPr>
        <w:t>The Chisholm Trail [Video webcast].</w:t>
      </w:r>
      <w:proofErr w:type="gramEnd"/>
      <w:r>
        <w:rPr>
          <w:rStyle w:val="medium-font"/>
        </w:rPr>
        <w:t xml:space="preserve"> Retrieved from </w:t>
      </w:r>
      <w:hyperlink r:id="rId12" w:history="1">
        <w:r w:rsidRPr="009A5A3B">
          <w:rPr>
            <w:rStyle w:val="Hyperlink"/>
          </w:rPr>
          <w:t>http://www.youtube.com/watch?v=06P-ERCA17M</w:t>
        </w:r>
      </w:hyperlink>
    </w:p>
    <w:p w:rsidR="00CA3BE1" w:rsidRDefault="00CA3BE1" w:rsidP="00CA3BE1">
      <w:pPr>
        <w:spacing w:line="480" w:lineRule="auto"/>
        <w:ind w:left="720" w:hanging="720"/>
        <w:rPr>
          <w:rFonts w:ascii="Times" w:hAnsi="Times"/>
          <w:iCs/>
        </w:rPr>
      </w:pPr>
      <w:r>
        <w:rPr>
          <w:rFonts w:ascii="Times" w:eastAsiaTheme="minorEastAsia" w:hAnsi="Times" w:cs="Tahoma"/>
          <w:color w:val="262626"/>
        </w:rPr>
        <w:t>Project Direct 2011.</w:t>
      </w:r>
      <w:r>
        <w:rPr>
          <w:rFonts w:ascii="Times" w:hAnsi="Times"/>
          <w:iCs/>
        </w:rPr>
        <w:t xml:space="preserve"> </w:t>
      </w:r>
      <w:proofErr w:type="gramStart"/>
      <w:r>
        <w:rPr>
          <w:rFonts w:ascii="Times" w:hAnsi="Times"/>
          <w:iCs/>
        </w:rPr>
        <w:t>(2011). Digital storytelling in the elementary classroom [Video webcast].</w:t>
      </w:r>
      <w:proofErr w:type="gramEnd"/>
      <w:r>
        <w:rPr>
          <w:rFonts w:ascii="Times" w:hAnsi="Times"/>
          <w:iCs/>
        </w:rPr>
        <w:t xml:space="preserve"> Retrieved from </w:t>
      </w:r>
      <w:hyperlink r:id="rId13" w:history="1">
        <w:r w:rsidRPr="009A5A3B">
          <w:rPr>
            <w:rStyle w:val="Hyperlink"/>
            <w:rFonts w:ascii="Times" w:hAnsi="Times"/>
            <w:iCs/>
          </w:rPr>
          <w:t>http://www.youtube.com/watch?v=rUZXBc6yRhU</w:t>
        </w:r>
      </w:hyperlink>
    </w:p>
    <w:p w:rsidR="006610F5" w:rsidRDefault="006610F5" w:rsidP="006610F5">
      <w:pPr>
        <w:spacing w:line="480" w:lineRule="auto"/>
        <w:ind w:left="720" w:hanging="720"/>
      </w:pPr>
      <w:r w:rsidRPr="00196088">
        <w:t xml:space="preserve">Rogers, E. M. (2003). </w:t>
      </w:r>
      <w:r w:rsidRPr="00196088">
        <w:rPr>
          <w:rStyle w:val="Emphasis"/>
        </w:rPr>
        <w:t>Diffusion of innovations</w:t>
      </w:r>
      <w:r w:rsidRPr="00196088">
        <w:t xml:space="preserve"> (5th </w:t>
      </w:r>
      <w:proofErr w:type="gramStart"/>
      <w:r w:rsidRPr="00196088">
        <w:t>ed</w:t>
      </w:r>
      <w:proofErr w:type="gramEnd"/>
      <w:r w:rsidRPr="00196088">
        <w:t xml:space="preserve">.). New York, NY: Free Press. </w:t>
      </w:r>
    </w:p>
    <w:p w:rsidR="007E5FBE" w:rsidRPr="002A288D" w:rsidRDefault="009303F6" w:rsidP="007E5FBE">
      <w:pPr>
        <w:spacing w:line="480" w:lineRule="auto"/>
        <w:ind w:left="720" w:hanging="720"/>
      </w:pPr>
      <w:proofErr w:type="spellStart"/>
      <w:r>
        <w:t>Sadik</w:t>
      </w:r>
      <w:proofErr w:type="spellEnd"/>
      <w:r>
        <w:t>, A. (2008). Digital storytelling: A meaningful technology-integrated approach for engaged s</w:t>
      </w:r>
      <w:r w:rsidR="007E5FBE" w:rsidRPr="002A288D">
        <w:t>tude</w:t>
      </w:r>
      <w:r>
        <w:t>nt l</w:t>
      </w:r>
      <w:r w:rsidR="007E5FBE" w:rsidRPr="002A288D">
        <w:t xml:space="preserve">earning. </w:t>
      </w:r>
      <w:r w:rsidR="007E5FBE" w:rsidRPr="002A288D">
        <w:rPr>
          <w:i/>
          <w:iCs/>
        </w:rPr>
        <w:t>Educational Technology Research and Development</w:t>
      </w:r>
      <w:r w:rsidR="007E5FBE" w:rsidRPr="002A288D">
        <w:t>, 56(4), 487-506.</w:t>
      </w:r>
    </w:p>
    <w:p w:rsidR="007E5FBE" w:rsidRPr="002A288D" w:rsidRDefault="007E5FBE" w:rsidP="007E5FBE">
      <w:pPr>
        <w:spacing w:line="480" w:lineRule="auto"/>
        <w:ind w:left="720" w:hanging="720"/>
      </w:pPr>
      <w:proofErr w:type="gramStart"/>
      <w:r w:rsidRPr="002A288D">
        <w:t xml:space="preserve">Sylvester, R., &amp; </w:t>
      </w:r>
      <w:proofErr w:type="spellStart"/>
      <w:r w:rsidRPr="002A288D">
        <w:t>Greenidge</w:t>
      </w:r>
      <w:proofErr w:type="spellEnd"/>
      <w:r w:rsidRPr="002A288D">
        <w:t>, W.</w:t>
      </w:r>
      <w:r w:rsidR="009303F6">
        <w:t xml:space="preserve"> (2009).</w:t>
      </w:r>
      <w:proofErr w:type="gramEnd"/>
      <w:r w:rsidR="009303F6">
        <w:t xml:space="preserve"> Digital storytelling: extending the potential for struggling w</w:t>
      </w:r>
      <w:r w:rsidRPr="002A288D">
        <w:t xml:space="preserve">riters. </w:t>
      </w:r>
      <w:proofErr w:type="gramStart"/>
      <w:r w:rsidRPr="002A288D">
        <w:rPr>
          <w:i/>
          <w:iCs/>
        </w:rPr>
        <w:t>Reading Teacher</w:t>
      </w:r>
      <w:r w:rsidRPr="002A288D">
        <w:t>, 63(4), 284-295.</w:t>
      </w:r>
      <w:proofErr w:type="gramEnd"/>
    </w:p>
    <w:p w:rsidR="00CA3BE1" w:rsidRDefault="00CA3BE1" w:rsidP="00CA3BE1">
      <w:pPr>
        <w:spacing w:line="480" w:lineRule="auto"/>
        <w:ind w:left="720" w:hanging="720"/>
        <w:rPr>
          <w:rFonts w:ascii="Times" w:hAnsi="Times"/>
          <w:iCs/>
        </w:rPr>
      </w:pPr>
      <w:r>
        <w:rPr>
          <w:rFonts w:ascii="Times" w:hAnsi="Times"/>
          <w:iCs/>
        </w:rPr>
        <w:t xml:space="preserve">Teach </w:t>
      </w:r>
      <w:proofErr w:type="spellStart"/>
      <w:r>
        <w:rPr>
          <w:rFonts w:ascii="Times" w:hAnsi="Times"/>
          <w:iCs/>
        </w:rPr>
        <w:t>TecMsft</w:t>
      </w:r>
      <w:proofErr w:type="spellEnd"/>
      <w:r>
        <w:rPr>
          <w:rFonts w:ascii="Times" w:hAnsi="Times"/>
          <w:iCs/>
        </w:rPr>
        <w:t xml:space="preserve">. </w:t>
      </w:r>
      <w:proofErr w:type="gramStart"/>
      <w:r>
        <w:rPr>
          <w:rFonts w:ascii="Times" w:hAnsi="Times"/>
          <w:iCs/>
        </w:rPr>
        <w:t>(2010). Digital storytelling in the classroom [Video webcast].</w:t>
      </w:r>
      <w:proofErr w:type="gramEnd"/>
      <w:r>
        <w:rPr>
          <w:rFonts w:ascii="Times" w:hAnsi="Times"/>
          <w:iCs/>
        </w:rPr>
        <w:t xml:space="preserve"> Retrieved from </w:t>
      </w:r>
      <w:hyperlink r:id="rId14" w:history="1">
        <w:r w:rsidRPr="009A5A3B">
          <w:rPr>
            <w:rStyle w:val="Hyperlink"/>
            <w:rFonts w:ascii="Times" w:hAnsi="Times"/>
            <w:iCs/>
          </w:rPr>
          <w:t>http://www.youtube.com/watch?v=ufVnMDVskLo</w:t>
        </w:r>
      </w:hyperlink>
    </w:p>
    <w:p w:rsidR="00CA3BE1" w:rsidRDefault="009303F6" w:rsidP="00CA3BE1">
      <w:pPr>
        <w:spacing w:line="480" w:lineRule="auto"/>
        <w:ind w:left="720" w:hanging="720"/>
        <w:rPr>
          <w:rFonts w:ascii="Times" w:eastAsiaTheme="minorEastAsia" w:hAnsi="Times" w:cs="Tahoma"/>
          <w:color w:val="262626"/>
        </w:rPr>
      </w:pPr>
      <w:proofErr w:type="gramStart"/>
      <w:r>
        <w:t>University of Houston.</w:t>
      </w:r>
      <w:proofErr w:type="gramEnd"/>
      <w:r>
        <w:t xml:space="preserve"> (2011). </w:t>
      </w:r>
      <w:proofErr w:type="gramStart"/>
      <w:r w:rsidR="00D101C1">
        <w:t>The</w:t>
      </w:r>
      <w:proofErr w:type="gramEnd"/>
      <w:r w:rsidR="00D101C1">
        <w:t xml:space="preserve"> educational uses for digital storytelling. Retrieved from </w:t>
      </w:r>
      <w:hyperlink r:id="rId15" w:history="1">
        <w:r w:rsidR="00D101C1" w:rsidRPr="00803BA2">
          <w:rPr>
            <w:rStyle w:val="Hyperlink"/>
          </w:rPr>
          <w:t>http://digitalstorytelling.coe.uh.edu/</w:t>
        </w:r>
      </w:hyperlink>
      <w:r w:rsidR="00CA3BE1" w:rsidRPr="00CA3BE1">
        <w:rPr>
          <w:rFonts w:ascii="Times" w:eastAsiaTheme="minorEastAsia" w:hAnsi="Times" w:cs="Tahoma"/>
          <w:color w:val="262626"/>
        </w:rPr>
        <w:t xml:space="preserve"> </w:t>
      </w:r>
    </w:p>
    <w:p w:rsidR="00CA3BE1" w:rsidRDefault="00CA3BE1" w:rsidP="00CA3BE1">
      <w:pPr>
        <w:spacing w:line="480" w:lineRule="auto"/>
        <w:ind w:left="720" w:hanging="720"/>
        <w:rPr>
          <w:rFonts w:ascii="Times" w:hAnsi="Times"/>
          <w:iCs/>
        </w:rPr>
      </w:pPr>
    </w:p>
    <w:p w:rsidR="009303F6" w:rsidRDefault="009303F6" w:rsidP="00EE5F38">
      <w:pPr>
        <w:spacing w:line="480" w:lineRule="auto"/>
        <w:ind w:left="720" w:hanging="720"/>
      </w:pPr>
    </w:p>
    <w:p w:rsidR="00D101C1" w:rsidRDefault="00D101C1" w:rsidP="00EE5F38">
      <w:pPr>
        <w:spacing w:line="480" w:lineRule="auto"/>
        <w:ind w:left="720" w:hanging="720"/>
      </w:pPr>
    </w:p>
    <w:p w:rsidR="007E5FBE" w:rsidRPr="007E5FBE" w:rsidRDefault="007E5FBE" w:rsidP="007E5FBE">
      <w:pPr>
        <w:spacing w:line="480" w:lineRule="auto"/>
        <w:jc w:val="center"/>
        <w:rPr>
          <w:iCs/>
        </w:rPr>
      </w:pPr>
    </w:p>
    <w:p w:rsidR="007E5FBE" w:rsidRPr="00153C25" w:rsidRDefault="007E5FBE" w:rsidP="00153C25">
      <w:pPr>
        <w:spacing w:line="480" w:lineRule="auto"/>
        <w:rPr>
          <w:iCs/>
        </w:rPr>
      </w:pPr>
    </w:p>
    <w:p w:rsidR="00910C3B" w:rsidRPr="00910C3B" w:rsidRDefault="00910C3B" w:rsidP="00910C3B">
      <w:pPr>
        <w:spacing w:line="480" w:lineRule="auto"/>
        <w:rPr>
          <w:iCs/>
        </w:rPr>
      </w:pPr>
    </w:p>
    <w:p w:rsidR="00910C3B" w:rsidRPr="00910C3B" w:rsidRDefault="00910C3B" w:rsidP="00910C3B">
      <w:pPr>
        <w:spacing w:line="480" w:lineRule="auto"/>
        <w:rPr>
          <w:iCs/>
        </w:rPr>
      </w:pPr>
    </w:p>
    <w:p w:rsidR="00910C3B" w:rsidRPr="00910C3B" w:rsidRDefault="00910C3B" w:rsidP="00910C3B">
      <w:pPr>
        <w:spacing w:line="480" w:lineRule="auto"/>
        <w:rPr>
          <w:iCs/>
        </w:rPr>
      </w:pPr>
    </w:p>
    <w:p w:rsidR="00910C3B" w:rsidRDefault="00910C3B" w:rsidP="00910C3B">
      <w:pPr>
        <w:spacing w:line="480" w:lineRule="auto"/>
        <w:rPr>
          <w:rStyle w:val="HTMLCite"/>
          <w:i w:val="0"/>
        </w:rPr>
      </w:pPr>
    </w:p>
    <w:p w:rsidR="00910C3B" w:rsidRDefault="00910C3B" w:rsidP="00910C3B">
      <w:pPr>
        <w:spacing w:line="480" w:lineRule="auto"/>
        <w:jc w:val="center"/>
        <w:rPr>
          <w:rStyle w:val="HTMLCite"/>
          <w:i w:val="0"/>
        </w:rPr>
      </w:pPr>
    </w:p>
    <w:p w:rsidR="00910C3B" w:rsidRDefault="00910C3B" w:rsidP="00910C3B">
      <w:pPr>
        <w:spacing w:line="480" w:lineRule="auto"/>
        <w:jc w:val="center"/>
        <w:rPr>
          <w:rStyle w:val="HTMLCite"/>
          <w:i w:val="0"/>
        </w:rPr>
      </w:pPr>
    </w:p>
    <w:p w:rsidR="0083587F" w:rsidRDefault="0083587F"/>
    <w:sectPr w:rsidR="0083587F" w:rsidSect="002753D9">
      <w:headerReference w:type="default" r:id="rId16"/>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723" w:rsidRDefault="00C80723" w:rsidP="002753D9">
      <w:r>
        <w:separator/>
      </w:r>
    </w:p>
  </w:endnote>
  <w:endnote w:type="continuationSeparator" w:id="0">
    <w:p w:rsidR="00C80723" w:rsidRDefault="00C80723" w:rsidP="002753D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723" w:rsidRDefault="00C80723" w:rsidP="002753D9">
      <w:r>
        <w:separator/>
      </w:r>
    </w:p>
  </w:footnote>
  <w:footnote w:type="continuationSeparator" w:id="0">
    <w:p w:rsidR="00C80723" w:rsidRDefault="00C80723" w:rsidP="00275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660094"/>
      <w:docPartObj>
        <w:docPartGallery w:val="Page Numbers (Top of Page)"/>
        <w:docPartUnique/>
      </w:docPartObj>
    </w:sdtPr>
    <w:sdtContent>
      <w:p w:rsidR="002753D9" w:rsidRDefault="002753D9">
        <w:pPr>
          <w:pStyle w:val="Header"/>
          <w:jc w:val="right"/>
        </w:pPr>
        <w:r>
          <w:t xml:space="preserve">VIDEO TRANSCRIPT                                                                                                                  </w:t>
        </w:r>
        <w:fldSimple w:instr=" PAGE   \* MERGEFORMAT ">
          <w:r w:rsidR="00A34941">
            <w:rPr>
              <w:noProof/>
            </w:rPr>
            <w:t>2</w:t>
          </w:r>
        </w:fldSimple>
      </w:p>
    </w:sdtContent>
  </w:sdt>
  <w:p w:rsidR="002753D9" w:rsidRDefault="002753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3D9" w:rsidRDefault="002753D9">
    <w:pPr>
      <w:pStyle w:val="Header"/>
      <w:jc w:val="right"/>
    </w:pPr>
    <w:r>
      <w:t xml:space="preserve"> Running Head: VIDEO TRANSCRIPT                                                                                         </w:t>
    </w:r>
    <w:sdt>
      <w:sdtPr>
        <w:id w:val="862660097"/>
        <w:docPartObj>
          <w:docPartGallery w:val="Page Numbers (Top of Page)"/>
          <w:docPartUnique/>
        </w:docPartObj>
      </w:sdtPr>
      <w:sdtContent>
        <w:fldSimple w:instr=" PAGE   \* MERGEFORMAT ">
          <w:r w:rsidR="00A34941">
            <w:rPr>
              <w:noProof/>
            </w:rPr>
            <w:t>1</w:t>
          </w:r>
        </w:fldSimple>
      </w:sdtContent>
    </w:sdt>
  </w:p>
  <w:p w:rsidR="002753D9" w:rsidRDefault="002753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B2A2E"/>
    <w:multiLevelType w:val="multilevel"/>
    <w:tmpl w:val="C48245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10C3B"/>
    <w:rsid w:val="00153C25"/>
    <w:rsid w:val="002753D9"/>
    <w:rsid w:val="0039188A"/>
    <w:rsid w:val="00442184"/>
    <w:rsid w:val="006610F5"/>
    <w:rsid w:val="007E5FBE"/>
    <w:rsid w:val="0083587F"/>
    <w:rsid w:val="0084759E"/>
    <w:rsid w:val="00910C3B"/>
    <w:rsid w:val="009303F6"/>
    <w:rsid w:val="009E6549"/>
    <w:rsid w:val="00A34941"/>
    <w:rsid w:val="00AB1CCD"/>
    <w:rsid w:val="00AC0A1E"/>
    <w:rsid w:val="00BF67BD"/>
    <w:rsid w:val="00C80723"/>
    <w:rsid w:val="00CA3BE1"/>
    <w:rsid w:val="00D101C1"/>
    <w:rsid w:val="00DC2B48"/>
    <w:rsid w:val="00E07473"/>
    <w:rsid w:val="00EE5F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rsid w:val="00910C3B"/>
    <w:rPr>
      <w:i/>
      <w:iCs/>
    </w:rPr>
  </w:style>
  <w:style w:type="character" w:styleId="Hyperlink">
    <w:name w:val="Hyperlink"/>
    <w:basedOn w:val="DefaultParagraphFont"/>
    <w:uiPriority w:val="99"/>
    <w:unhideWhenUsed/>
    <w:rsid w:val="00910C3B"/>
    <w:rPr>
      <w:color w:val="0000FF" w:themeColor="hyperlink"/>
      <w:u w:val="single"/>
    </w:rPr>
  </w:style>
  <w:style w:type="paragraph" w:styleId="NormalWeb">
    <w:name w:val="Normal (Web)"/>
    <w:basedOn w:val="Normal"/>
    <w:uiPriority w:val="99"/>
    <w:semiHidden/>
    <w:unhideWhenUsed/>
    <w:rsid w:val="00910C3B"/>
    <w:pPr>
      <w:spacing w:before="100" w:beforeAutospacing="1" w:after="100" w:afterAutospacing="1"/>
    </w:pPr>
  </w:style>
  <w:style w:type="character" w:customStyle="1" w:styleId="medium-font">
    <w:name w:val="medium-font"/>
    <w:basedOn w:val="DefaultParagraphFont"/>
    <w:rsid w:val="007E5FBE"/>
  </w:style>
  <w:style w:type="character" w:styleId="Emphasis">
    <w:name w:val="Emphasis"/>
    <w:basedOn w:val="DefaultParagraphFont"/>
    <w:uiPriority w:val="20"/>
    <w:qFormat/>
    <w:rsid w:val="00EE5F38"/>
    <w:rPr>
      <w:i/>
      <w:iCs/>
    </w:rPr>
  </w:style>
  <w:style w:type="paragraph" w:styleId="Header">
    <w:name w:val="header"/>
    <w:basedOn w:val="Normal"/>
    <w:link w:val="HeaderChar"/>
    <w:uiPriority w:val="99"/>
    <w:unhideWhenUsed/>
    <w:rsid w:val="002753D9"/>
    <w:pPr>
      <w:tabs>
        <w:tab w:val="center" w:pos="4680"/>
        <w:tab w:val="right" w:pos="9360"/>
      </w:tabs>
    </w:pPr>
  </w:style>
  <w:style w:type="character" w:customStyle="1" w:styleId="HeaderChar">
    <w:name w:val="Header Char"/>
    <w:basedOn w:val="DefaultParagraphFont"/>
    <w:link w:val="Header"/>
    <w:uiPriority w:val="99"/>
    <w:rsid w:val="002753D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753D9"/>
    <w:pPr>
      <w:tabs>
        <w:tab w:val="center" w:pos="4680"/>
        <w:tab w:val="right" w:pos="9360"/>
      </w:tabs>
    </w:pPr>
  </w:style>
  <w:style w:type="character" w:customStyle="1" w:styleId="FooterChar">
    <w:name w:val="Footer Char"/>
    <w:basedOn w:val="DefaultParagraphFont"/>
    <w:link w:val="Footer"/>
    <w:uiPriority w:val="99"/>
    <w:semiHidden/>
    <w:rsid w:val="002753D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432554">
      <w:bodyDiv w:val="1"/>
      <w:marLeft w:val="0"/>
      <w:marRight w:val="0"/>
      <w:marTop w:val="0"/>
      <w:marBottom w:val="0"/>
      <w:divBdr>
        <w:top w:val="none" w:sz="0" w:space="0" w:color="auto"/>
        <w:left w:val="none" w:sz="0" w:space="0" w:color="auto"/>
        <w:bottom w:val="none" w:sz="0" w:space="0" w:color="auto"/>
        <w:right w:val="none" w:sz="0" w:space="0" w:color="auto"/>
      </w:divBdr>
    </w:div>
    <w:div w:id="224730626">
      <w:bodyDiv w:val="1"/>
      <w:marLeft w:val="0"/>
      <w:marRight w:val="0"/>
      <w:marTop w:val="0"/>
      <w:marBottom w:val="0"/>
      <w:divBdr>
        <w:top w:val="none" w:sz="0" w:space="0" w:color="auto"/>
        <w:left w:val="none" w:sz="0" w:space="0" w:color="auto"/>
        <w:bottom w:val="none" w:sz="0" w:space="0" w:color="auto"/>
        <w:right w:val="none" w:sz="0" w:space="0" w:color="auto"/>
      </w:divBdr>
    </w:div>
    <w:div w:id="246153441">
      <w:bodyDiv w:val="1"/>
      <w:marLeft w:val="0"/>
      <w:marRight w:val="0"/>
      <w:marTop w:val="0"/>
      <w:marBottom w:val="0"/>
      <w:divBdr>
        <w:top w:val="none" w:sz="0" w:space="0" w:color="auto"/>
        <w:left w:val="none" w:sz="0" w:space="0" w:color="auto"/>
        <w:bottom w:val="none" w:sz="0" w:space="0" w:color="auto"/>
        <w:right w:val="none" w:sz="0" w:space="0" w:color="auto"/>
      </w:divBdr>
    </w:div>
    <w:div w:id="268006342">
      <w:bodyDiv w:val="1"/>
      <w:marLeft w:val="0"/>
      <w:marRight w:val="0"/>
      <w:marTop w:val="0"/>
      <w:marBottom w:val="0"/>
      <w:divBdr>
        <w:top w:val="none" w:sz="0" w:space="0" w:color="auto"/>
        <w:left w:val="none" w:sz="0" w:space="0" w:color="auto"/>
        <w:bottom w:val="none" w:sz="0" w:space="0" w:color="auto"/>
        <w:right w:val="none" w:sz="0" w:space="0" w:color="auto"/>
      </w:divBdr>
    </w:div>
    <w:div w:id="334694599">
      <w:bodyDiv w:val="1"/>
      <w:marLeft w:val="0"/>
      <w:marRight w:val="0"/>
      <w:marTop w:val="0"/>
      <w:marBottom w:val="0"/>
      <w:divBdr>
        <w:top w:val="none" w:sz="0" w:space="0" w:color="auto"/>
        <w:left w:val="none" w:sz="0" w:space="0" w:color="auto"/>
        <w:bottom w:val="none" w:sz="0" w:space="0" w:color="auto"/>
        <w:right w:val="none" w:sz="0" w:space="0" w:color="auto"/>
      </w:divBdr>
    </w:div>
    <w:div w:id="413405457">
      <w:bodyDiv w:val="1"/>
      <w:marLeft w:val="0"/>
      <w:marRight w:val="0"/>
      <w:marTop w:val="0"/>
      <w:marBottom w:val="0"/>
      <w:divBdr>
        <w:top w:val="none" w:sz="0" w:space="0" w:color="auto"/>
        <w:left w:val="none" w:sz="0" w:space="0" w:color="auto"/>
        <w:bottom w:val="none" w:sz="0" w:space="0" w:color="auto"/>
        <w:right w:val="none" w:sz="0" w:space="0" w:color="auto"/>
      </w:divBdr>
    </w:div>
    <w:div w:id="582179200">
      <w:bodyDiv w:val="1"/>
      <w:marLeft w:val="0"/>
      <w:marRight w:val="0"/>
      <w:marTop w:val="0"/>
      <w:marBottom w:val="0"/>
      <w:divBdr>
        <w:top w:val="none" w:sz="0" w:space="0" w:color="auto"/>
        <w:left w:val="none" w:sz="0" w:space="0" w:color="auto"/>
        <w:bottom w:val="none" w:sz="0" w:space="0" w:color="auto"/>
        <w:right w:val="none" w:sz="0" w:space="0" w:color="auto"/>
      </w:divBdr>
    </w:div>
    <w:div w:id="701594044">
      <w:bodyDiv w:val="1"/>
      <w:marLeft w:val="0"/>
      <w:marRight w:val="0"/>
      <w:marTop w:val="0"/>
      <w:marBottom w:val="0"/>
      <w:divBdr>
        <w:top w:val="none" w:sz="0" w:space="0" w:color="auto"/>
        <w:left w:val="none" w:sz="0" w:space="0" w:color="auto"/>
        <w:bottom w:val="none" w:sz="0" w:space="0" w:color="auto"/>
        <w:right w:val="none" w:sz="0" w:space="0" w:color="auto"/>
      </w:divBdr>
    </w:div>
    <w:div w:id="764226126">
      <w:bodyDiv w:val="1"/>
      <w:marLeft w:val="0"/>
      <w:marRight w:val="0"/>
      <w:marTop w:val="0"/>
      <w:marBottom w:val="0"/>
      <w:divBdr>
        <w:top w:val="none" w:sz="0" w:space="0" w:color="auto"/>
        <w:left w:val="none" w:sz="0" w:space="0" w:color="auto"/>
        <w:bottom w:val="none" w:sz="0" w:space="0" w:color="auto"/>
        <w:right w:val="none" w:sz="0" w:space="0" w:color="auto"/>
      </w:divBdr>
    </w:div>
    <w:div w:id="770206711">
      <w:bodyDiv w:val="1"/>
      <w:marLeft w:val="0"/>
      <w:marRight w:val="0"/>
      <w:marTop w:val="0"/>
      <w:marBottom w:val="0"/>
      <w:divBdr>
        <w:top w:val="none" w:sz="0" w:space="0" w:color="auto"/>
        <w:left w:val="none" w:sz="0" w:space="0" w:color="auto"/>
        <w:bottom w:val="none" w:sz="0" w:space="0" w:color="auto"/>
        <w:right w:val="none" w:sz="0" w:space="0" w:color="auto"/>
      </w:divBdr>
    </w:div>
    <w:div w:id="781730433">
      <w:bodyDiv w:val="1"/>
      <w:marLeft w:val="0"/>
      <w:marRight w:val="0"/>
      <w:marTop w:val="0"/>
      <w:marBottom w:val="0"/>
      <w:divBdr>
        <w:top w:val="none" w:sz="0" w:space="0" w:color="auto"/>
        <w:left w:val="none" w:sz="0" w:space="0" w:color="auto"/>
        <w:bottom w:val="none" w:sz="0" w:space="0" w:color="auto"/>
        <w:right w:val="none" w:sz="0" w:space="0" w:color="auto"/>
      </w:divBdr>
    </w:div>
    <w:div w:id="821696579">
      <w:bodyDiv w:val="1"/>
      <w:marLeft w:val="0"/>
      <w:marRight w:val="0"/>
      <w:marTop w:val="0"/>
      <w:marBottom w:val="0"/>
      <w:divBdr>
        <w:top w:val="none" w:sz="0" w:space="0" w:color="auto"/>
        <w:left w:val="none" w:sz="0" w:space="0" w:color="auto"/>
        <w:bottom w:val="none" w:sz="0" w:space="0" w:color="auto"/>
        <w:right w:val="none" w:sz="0" w:space="0" w:color="auto"/>
      </w:divBdr>
    </w:div>
    <w:div w:id="963076496">
      <w:bodyDiv w:val="1"/>
      <w:marLeft w:val="0"/>
      <w:marRight w:val="0"/>
      <w:marTop w:val="0"/>
      <w:marBottom w:val="0"/>
      <w:divBdr>
        <w:top w:val="none" w:sz="0" w:space="0" w:color="auto"/>
        <w:left w:val="none" w:sz="0" w:space="0" w:color="auto"/>
        <w:bottom w:val="none" w:sz="0" w:space="0" w:color="auto"/>
        <w:right w:val="none" w:sz="0" w:space="0" w:color="auto"/>
      </w:divBdr>
    </w:div>
    <w:div w:id="1065254153">
      <w:bodyDiv w:val="1"/>
      <w:marLeft w:val="0"/>
      <w:marRight w:val="0"/>
      <w:marTop w:val="0"/>
      <w:marBottom w:val="0"/>
      <w:divBdr>
        <w:top w:val="none" w:sz="0" w:space="0" w:color="auto"/>
        <w:left w:val="none" w:sz="0" w:space="0" w:color="auto"/>
        <w:bottom w:val="none" w:sz="0" w:space="0" w:color="auto"/>
        <w:right w:val="none" w:sz="0" w:space="0" w:color="auto"/>
      </w:divBdr>
      <w:divsChild>
        <w:div w:id="2005358153">
          <w:marLeft w:val="0"/>
          <w:marRight w:val="0"/>
          <w:marTop w:val="0"/>
          <w:marBottom w:val="0"/>
          <w:divBdr>
            <w:top w:val="none" w:sz="0" w:space="0" w:color="auto"/>
            <w:left w:val="none" w:sz="0" w:space="0" w:color="auto"/>
            <w:bottom w:val="none" w:sz="0" w:space="0" w:color="auto"/>
            <w:right w:val="none" w:sz="0" w:space="0" w:color="auto"/>
          </w:divBdr>
          <w:divsChild>
            <w:div w:id="1474054482">
              <w:marLeft w:val="0"/>
              <w:marRight w:val="0"/>
              <w:marTop w:val="0"/>
              <w:marBottom w:val="360"/>
              <w:divBdr>
                <w:top w:val="none" w:sz="0" w:space="0" w:color="auto"/>
                <w:left w:val="none" w:sz="0" w:space="0" w:color="auto"/>
                <w:bottom w:val="none" w:sz="0" w:space="0" w:color="auto"/>
                <w:right w:val="none" w:sz="0" w:space="0" w:color="auto"/>
              </w:divBdr>
              <w:divsChild>
                <w:div w:id="18683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51880">
      <w:bodyDiv w:val="1"/>
      <w:marLeft w:val="0"/>
      <w:marRight w:val="0"/>
      <w:marTop w:val="0"/>
      <w:marBottom w:val="0"/>
      <w:divBdr>
        <w:top w:val="none" w:sz="0" w:space="0" w:color="auto"/>
        <w:left w:val="none" w:sz="0" w:space="0" w:color="auto"/>
        <w:bottom w:val="none" w:sz="0" w:space="0" w:color="auto"/>
        <w:right w:val="none" w:sz="0" w:space="0" w:color="auto"/>
      </w:divBdr>
    </w:div>
    <w:div w:id="1186283446">
      <w:bodyDiv w:val="1"/>
      <w:marLeft w:val="0"/>
      <w:marRight w:val="0"/>
      <w:marTop w:val="0"/>
      <w:marBottom w:val="0"/>
      <w:divBdr>
        <w:top w:val="none" w:sz="0" w:space="0" w:color="auto"/>
        <w:left w:val="none" w:sz="0" w:space="0" w:color="auto"/>
        <w:bottom w:val="none" w:sz="0" w:space="0" w:color="auto"/>
        <w:right w:val="none" w:sz="0" w:space="0" w:color="auto"/>
      </w:divBdr>
    </w:div>
    <w:div w:id="1257135199">
      <w:bodyDiv w:val="1"/>
      <w:marLeft w:val="0"/>
      <w:marRight w:val="0"/>
      <w:marTop w:val="0"/>
      <w:marBottom w:val="0"/>
      <w:divBdr>
        <w:top w:val="none" w:sz="0" w:space="0" w:color="auto"/>
        <w:left w:val="none" w:sz="0" w:space="0" w:color="auto"/>
        <w:bottom w:val="none" w:sz="0" w:space="0" w:color="auto"/>
        <w:right w:val="none" w:sz="0" w:space="0" w:color="auto"/>
      </w:divBdr>
    </w:div>
    <w:div w:id="1324357156">
      <w:bodyDiv w:val="1"/>
      <w:marLeft w:val="0"/>
      <w:marRight w:val="0"/>
      <w:marTop w:val="0"/>
      <w:marBottom w:val="0"/>
      <w:divBdr>
        <w:top w:val="none" w:sz="0" w:space="0" w:color="auto"/>
        <w:left w:val="none" w:sz="0" w:space="0" w:color="auto"/>
        <w:bottom w:val="none" w:sz="0" w:space="0" w:color="auto"/>
        <w:right w:val="none" w:sz="0" w:space="0" w:color="auto"/>
      </w:divBdr>
    </w:div>
    <w:div w:id="1351221446">
      <w:bodyDiv w:val="1"/>
      <w:marLeft w:val="0"/>
      <w:marRight w:val="0"/>
      <w:marTop w:val="0"/>
      <w:marBottom w:val="0"/>
      <w:divBdr>
        <w:top w:val="none" w:sz="0" w:space="0" w:color="auto"/>
        <w:left w:val="none" w:sz="0" w:space="0" w:color="auto"/>
        <w:bottom w:val="none" w:sz="0" w:space="0" w:color="auto"/>
        <w:right w:val="none" w:sz="0" w:space="0" w:color="auto"/>
      </w:divBdr>
    </w:div>
    <w:div w:id="1408724870">
      <w:bodyDiv w:val="1"/>
      <w:marLeft w:val="0"/>
      <w:marRight w:val="0"/>
      <w:marTop w:val="0"/>
      <w:marBottom w:val="0"/>
      <w:divBdr>
        <w:top w:val="none" w:sz="0" w:space="0" w:color="auto"/>
        <w:left w:val="none" w:sz="0" w:space="0" w:color="auto"/>
        <w:bottom w:val="none" w:sz="0" w:space="0" w:color="auto"/>
        <w:right w:val="none" w:sz="0" w:space="0" w:color="auto"/>
      </w:divBdr>
    </w:div>
    <w:div w:id="1413696481">
      <w:bodyDiv w:val="1"/>
      <w:marLeft w:val="0"/>
      <w:marRight w:val="0"/>
      <w:marTop w:val="0"/>
      <w:marBottom w:val="0"/>
      <w:divBdr>
        <w:top w:val="none" w:sz="0" w:space="0" w:color="auto"/>
        <w:left w:val="none" w:sz="0" w:space="0" w:color="auto"/>
        <w:bottom w:val="none" w:sz="0" w:space="0" w:color="auto"/>
        <w:right w:val="none" w:sz="0" w:space="0" w:color="auto"/>
      </w:divBdr>
    </w:div>
    <w:div w:id="1487818296">
      <w:bodyDiv w:val="1"/>
      <w:marLeft w:val="0"/>
      <w:marRight w:val="0"/>
      <w:marTop w:val="0"/>
      <w:marBottom w:val="0"/>
      <w:divBdr>
        <w:top w:val="none" w:sz="0" w:space="0" w:color="auto"/>
        <w:left w:val="none" w:sz="0" w:space="0" w:color="auto"/>
        <w:bottom w:val="none" w:sz="0" w:space="0" w:color="auto"/>
        <w:right w:val="none" w:sz="0" w:space="0" w:color="auto"/>
      </w:divBdr>
    </w:div>
    <w:div w:id="1547986062">
      <w:bodyDiv w:val="1"/>
      <w:marLeft w:val="0"/>
      <w:marRight w:val="0"/>
      <w:marTop w:val="0"/>
      <w:marBottom w:val="0"/>
      <w:divBdr>
        <w:top w:val="none" w:sz="0" w:space="0" w:color="auto"/>
        <w:left w:val="none" w:sz="0" w:space="0" w:color="auto"/>
        <w:bottom w:val="none" w:sz="0" w:space="0" w:color="auto"/>
        <w:right w:val="none" w:sz="0" w:space="0" w:color="auto"/>
      </w:divBdr>
    </w:div>
    <w:div w:id="1646936307">
      <w:bodyDiv w:val="1"/>
      <w:marLeft w:val="0"/>
      <w:marRight w:val="0"/>
      <w:marTop w:val="0"/>
      <w:marBottom w:val="0"/>
      <w:divBdr>
        <w:top w:val="none" w:sz="0" w:space="0" w:color="auto"/>
        <w:left w:val="none" w:sz="0" w:space="0" w:color="auto"/>
        <w:bottom w:val="none" w:sz="0" w:space="0" w:color="auto"/>
        <w:right w:val="none" w:sz="0" w:space="0" w:color="auto"/>
      </w:divBdr>
    </w:div>
    <w:div w:id="1671368339">
      <w:bodyDiv w:val="1"/>
      <w:marLeft w:val="0"/>
      <w:marRight w:val="0"/>
      <w:marTop w:val="0"/>
      <w:marBottom w:val="0"/>
      <w:divBdr>
        <w:top w:val="none" w:sz="0" w:space="0" w:color="auto"/>
        <w:left w:val="none" w:sz="0" w:space="0" w:color="auto"/>
        <w:bottom w:val="none" w:sz="0" w:space="0" w:color="auto"/>
        <w:right w:val="none" w:sz="0" w:space="0" w:color="auto"/>
      </w:divBdr>
    </w:div>
    <w:div w:id="1831216856">
      <w:bodyDiv w:val="1"/>
      <w:marLeft w:val="0"/>
      <w:marRight w:val="0"/>
      <w:marTop w:val="0"/>
      <w:marBottom w:val="0"/>
      <w:divBdr>
        <w:top w:val="none" w:sz="0" w:space="0" w:color="auto"/>
        <w:left w:val="none" w:sz="0" w:space="0" w:color="auto"/>
        <w:bottom w:val="none" w:sz="0" w:space="0" w:color="auto"/>
        <w:right w:val="none" w:sz="0" w:space="0" w:color="auto"/>
      </w:divBdr>
    </w:div>
    <w:div w:id="18727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rogers2@waldenu.edu" TargetMode="External"/><Relationship Id="rId13" Type="http://schemas.openxmlformats.org/officeDocument/2006/relationships/hyperlink" Target="http://www.youtube.com/watch?v=rUZXBc6yRh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ube.com/watch?v=06P-ERCA17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ovan.com/storytel.htm" TargetMode="External"/><Relationship Id="rId5" Type="http://schemas.openxmlformats.org/officeDocument/2006/relationships/webSettings" Target="webSettings.xml"/><Relationship Id="rId15" Type="http://schemas.openxmlformats.org/officeDocument/2006/relationships/hyperlink" Target="http://digitalstorytelling.coe.uh.edu/" TargetMode="External"/><Relationship Id="rId10" Type="http://schemas.openxmlformats.org/officeDocument/2006/relationships/hyperlink" Target="http://www.storycenter.org/index1.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lectronicportfolios.com/digistory/" TargetMode="External"/><Relationship Id="rId14" Type="http://schemas.openxmlformats.org/officeDocument/2006/relationships/hyperlink" Target="http://www.youtube.com/watch?v=ufVnMDVskL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D5B42-9E0F-4FC6-84C4-A6461965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9</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10523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Rogers</dc:creator>
  <cp:keywords/>
  <dc:description/>
  <cp:lastModifiedBy>H. Rogers</cp:lastModifiedBy>
  <cp:revision>6</cp:revision>
  <dcterms:created xsi:type="dcterms:W3CDTF">2011-11-16T12:50:00Z</dcterms:created>
  <dcterms:modified xsi:type="dcterms:W3CDTF">2011-11-20T17:09:00Z</dcterms:modified>
</cp:coreProperties>
</file>